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FCB02" w14:textId="77777777" w:rsidR="00E60037" w:rsidRDefault="00E60037" w:rsidP="00E60037">
      <w:pPr>
        <w:pStyle w:val="Ttulo2"/>
        <w:jc w:val="center"/>
        <w:rPr>
          <w:rFonts w:eastAsia="Times New Roman"/>
        </w:rPr>
      </w:pPr>
      <w:r>
        <w:t>Seguro Vehicular “Auto Efectivo”</w:t>
      </w:r>
    </w:p>
    <w:p w14:paraId="5CDBEE55" w14:textId="77777777" w:rsidR="00E60037" w:rsidRDefault="00E60037" w:rsidP="00E60037">
      <w:pPr>
        <w:pStyle w:val="Ttulo2"/>
        <w:jc w:val="center"/>
        <w:rPr>
          <w:rFonts w:eastAsia="Times New Roman"/>
        </w:rPr>
      </w:pPr>
      <w:r>
        <w:rPr>
          <w:rFonts w:eastAsia="Times New Roman"/>
        </w:rPr>
        <w:t>Condiciones Generales</w:t>
      </w:r>
    </w:p>
    <w:p w14:paraId="7C530E37" w14:textId="77777777" w:rsidR="00E60037" w:rsidRDefault="00E60037" w:rsidP="00E60037">
      <w:pPr>
        <w:spacing w:after="240"/>
        <w:rPr>
          <w:rFonts w:eastAsia="Times New Roman"/>
        </w:rPr>
      </w:pPr>
    </w:p>
    <w:p w14:paraId="19553DEF" w14:textId="77777777" w:rsidR="00E60037" w:rsidRDefault="00E60037" w:rsidP="00E60037">
      <w:pPr>
        <w:pStyle w:val="NormalWeb"/>
      </w:pPr>
      <w:r>
        <w:t>CONDICIONES GENERALES</w:t>
      </w:r>
    </w:p>
    <w:p w14:paraId="7635A74D" w14:textId="77777777" w:rsidR="00E60037" w:rsidRDefault="00E60037" w:rsidP="00E60037">
      <w:pPr>
        <w:pStyle w:val="NormalWeb"/>
      </w:pPr>
      <w:r>
        <w:br/>
        <w:t>SEGURO DE AUTOS</w:t>
      </w:r>
      <w:r>
        <w:br/>
        <w:t>INTRODUCCIÓN</w:t>
      </w:r>
    </w:p>
    <w:p w14:paraId="03603EFF" w14:textId="77777777" w:rsidR="00E60037" w:rsidRDefault="00E60037" w:rsidP="00E60037">
      <w:pPr>
        <w:pStyle w:val="NormalWeb"/>
      </w:pPr>
      <w:r>
        <w:t>GLOSARIO</w:t>
      </w:r>
    </w:p>
    <w:p w14:paraId="1E5D603B" w14:textId="77777777" w:rsidR="00E60037" w:rsidRDefault="00E60037" w:rsidP="00E60037">
      <w:pPr>
        <w:pStyle w:val="NormalWeb"/>
      </w:pPr>
      <w:r>
        <w:t>CONDICIONES TÉCNICAS</w:t>
      </w:r>
    </w:p>
    <w:p w14:paraId="7F41759F" w14:textId="77777777" w:rsidR="00E60037" w:rsidRDefault="00E60037" w:rsidP="00E60037">
      <w:pPr>
        <w:pStyle w:val="NormalWeb"/>
      </w:pPr>
      <w:r>
        <w:t>1. Objeto del seguro</w:t>
      </w:r>
      <w:r>
        <w:br/>
        <w:t>2. Riesgos cubiertos – coberturas</w:t>
      </w:r>
      <w:r>
        <w:br/>
        <w:t>3. Exclusiones generales</w:t>
      </w:r>
    </w:p>
    <w:p w14:paraId="0D4A4BD4" w14:textId="77777777" w:rsidR="00E60037" w:rsidRDefault="00E60037" w:rsidP="00E60037">
      <w:pPr>
        <w:pStyle w:val="NormalWeb"/>
      </w:pPr>
      <w:r>
        <w:t>CONDICIONES OPERATIVAS</w:t>
      </w:r>
    </w:p>
    <w:p w14:paraId="764BA941" w14:textId="77777777" w:rsidR="00E60037" w:rsidRDefault="00E60037" w:rsidP="00E60037">
      <w:pPr>
        <w:pStyle w:val="NormalWeb"/>
      </w:pPr>
      <w:r>
        <w:t>4. Aviso del siniestro y procedimiento para solicitar la cobertura</w:t>
      </w:r>
      <w:r>
        <w:br/>
        <w:t>5. Cargas y obligaciones</w:t>
      </w:r>
      <w:r>
        <w:br/>
        <w:t>6. Reajuste automático de la suma asegurada</w:t>
      </w:r>
      <w:r>
        <w:br/>
        <w:t>7. Infraseguro</w:t>
      </w:r>
      <w:r>
        <w:br/>
        <w:t>8. Deducible</w:t>
      </w:r>
    </w:p>
    <w:p w14:paraId="4FA90704" w14:textId="77777777" w:rsidR="00E60037" w:rsidRDefault="00E60037" w:rsidP="00E60037">
      <w:pPr>
        <w:pStyle w:val="NormalWeb"/>
      </w:pPr>
      <w:r>
        <w:t>CONDICIONES LEGALES</w:t>
      </w:r>
    </w:p>
    <w:p w14:paraId="227F0D94" w14:textId="77777777" w:rsidR="00E60037" w:rsidRDefault="00E60037" w:rsidP="00E60037">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7F38BA88" w14:textId="77777777" w:rsidR="00E60037" w:rsidRDefault="00E60037" w:rsidP="00E60037">
      <w:pPr>
        <w:pStyle w:val="NormalWeb"/>
      </w:pPr>
      <w:r>
        <w:t>34. Derecho de Arrepentimiento</w:t>
      </w:r>
    </w:p>
    <w:p w14:paraId="3E58F675" w14:textId="77777777" w:rsidR="00E60037" w:rsidRDefault="00E60037" w:rsidP="00E60037">
      <w:pPr>
        <w:pStyle w:val="NormalWeb"/>
      </w:pPr>
      <w:r>
        <w:t>INTRODUCCIÓN</w:t>
      </w:r>
    </w:p>
    <w:p w14:paraId="75F3B480" w14:textId="77777777" w:rsidR="00E60037" w:rsidRDefault="00E60037" w:rsidP="00E60037">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21609614" w14:textId="77777777" w:rsidR="00E60037" w:rsidRDefault="00E60037" w:rsidP="00E60037">
      <w:pPr>
        <w:pStyle w:val="NormalWeb"/>
      </w:pPr>
      <w:r>
        <w:t>GLOSARIO</w:t>
      </w:r>
    </w:p>
    <w:p w14:paraId="116A2F3F" w14:textId="77777777" w:rsidR="00E60037" w:rsidRDefault="00E60037" w:rsidP="00E60037">
      <w:pPr>
        <w:pStyle w:val="NormalWeb"/>
      </w:pPr>
      <w:r>
        <w:t>Queda convenido entre las partes que el significado de las palabras más adelante indicadas es el siguiente:</w:t>
      </w:r>
    </w:p>
    <w:p w14:paraId="31A33D48" w14:textId="77777777" w:rsidR="00E60037" w:rsidRDefault="00E60037" w:rsidP="00E60037">
      <w:pPr>
        <w:pStyle w:val="NormalWeb"/>
      </w:pPr>
      <w:r>
        <w:t>• ABUSO DE CONFIANZA</w:t>
      </w:r>
      <w:r>
        <w:br/>
        <w:t>Cuando el vehículo asegurado es usado por una persona distinta al CONTRATANTE y/o ASEGURADO en forma distinta a la autorizada por este.</w:t>
      </w:r>
    </w:p>
    <w:p w14:paraId="5E72D23D" w14:textId="77777777" w:rsidR="00E60037" w:rsidRDefault="00E60037" w:rsidP="00E60037">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75F85B41" w14:textId="77777777" w:rsidR="00E60037" w:rsidRDefault="00E60037" w:rsidP="00E60037">
      <w:pPr>
        <w:pStyle w:val="NormalWeb"/>
      </w:pPr>
      <w:r>
        <w:t>• ACCESORIOS</w:t>
      </w:r>
      <w:r>
        <w:br/>
        <w:t>Utensilio auxiliar para determinado trabajo o para el funcionamiento de una máquina</w:t>
      </w:r>
    </w:p>
    <w:p w14:paraId="53D1B86F" w14:textId="77777777" w:rsidR="00E60037" w:rsidRDefault="00E60037" w:rsidP="00E60037">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F9D62DA" w14:textId="77777777" w:rsidR="00E60037" w:rsidRDefault="00E60037" w:rsidP="00E60037">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43E60795" w14:textId="77777777" w:rsidR="00E60037" w:rsidRDefault="00E60037" w:rsidP="00E60037">
      <w:pPr>
        <w:pStyle w:val="NormalWeb"/>
      </w:pPr>
      <w:r>
        <w:t>• CERTIFICADO DE SEGURO</w:t>
      </w:r>
    </w:p>
    <w:p w14:paraId="6ABDB66B" w14:textId="77777777" w:rsidR="00E60037" w:rsidRDefault="00E60037" w:rsidP="00E60037">
      <w:pPr>
        <w:pStyle w:val="NormalWeb"/>
      </w:pPr>
      <w:r>
        <w:t>Documento que se emite en el caso de los seguros de grupo o colectivos, vinculado a una póliza de seguro determinada.</w:t>
      </w:r>
    </w:p>
    <w:p w14:paraId="0B0C182B" w14:textId="77777777" w:rsidR="00E60037" w:rsidRDefault="00E60037" w:rsidP="00E60037">
      <w:pPr>
        <w:pStyle w:val="NormalWeb"/>
      </w:pPr>
      <w:r>
        <w:t>• CHOQUE</w:t>
      </w:r>
      <w:r>
        <w:br/>
        <w:t>Es el impacto del VEHÍCULO ASEGURADO contra otro vehículo u objeto originado por un hecho repentino, violento, imprevisto y ajeno a la voluntad del CONDUCTOR del VEHÍCULO ASEGURADO</w:t>
      </w:r>
    </w:p>
    <w:p w14:paraId="6A07CF4F" w14:textId="77777777" w:rsidR="00E60037" w:rsidRDefault="00E60037" w:rsidP="00E60037">
      <w:pPr>
        <w:pStyle w:val="NormalWeb"/>
      </w:pPr>
      <w:r>
        <w:t>• CONDICIONES ESPECIALES</w:t>
      </w:r>
      <w:r>
        <w:br/>
        <w:t>Estipulaciones que tienen por objeto ampliar, reducir, aclarar y en general, modificar el contenido o efectos de las condiciones generales o particulares.</w:t>
      </w:r>
    </w:p>
    <w:p w14:paraId="48A8F18D" w14:textId="77777777" w:rsidR="00E60037" w:rsidRDefault="00E60037" w:rsidP="00E60037">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14477EA0" w14:textId="77777777" w:rsidR="00E60037" w:rsidRDefault="00E60037" w:rsidP="00E60037">
      <w:pPr>
        <w:pStyle w:val="NormalWeb"/>
      </w:pPr>
      <w:r>
        <w:t>• CONTRATANTE</w:t>
      </w:r>
      <w:r>
        <w:br/>
        <w:t>Persona natural o persona jurídica que contrata el seguro y se obliga al pago de la prima. Puede además tener la calidad de ASEGURADO.</w:t>
      </w:r>
    </w:p>
    <w:p w14:paraId="15D16FC8" w14:textId="77777777" w:rsidR="00E60037" w:rsidRDefault="00E60037" w:rsidP="00E60037">
      <w:pPr>
        <w:pStyle w:val="NormalWeb"/>
      </w:pPr>
      <w:r>
        <w:t>• CULPA INEXCUSABLE</w:t>
      </w:r>
      <w:r>
        <w:br/>
        <w:t>Incurre en culpa inexcusable quien por negligencia grave no ejecuta una obligación a su cargo.</w:t>
      </w:r>
    </w:p>
    <w:p w14:paraId="1EBA1337" w14:textId="77777777" w:rsidR="00E60037" w:rsidRDefault="00E60037" w:rsidP="00E60037">
      <w:pPr>
        <w:pStyle w:val="NormalWeb"/>
      </w:pPr>
      <w:r>
        <w:t>• CULPA LEVE</w:t>
      </w:r>
      <w:r>
        <w:br/>
        <w:t>Actúa con culpa leve quien omite aquella diligencia ordinaria exigida por la naturaleza de la obligación y que corresponda a las circunstancias de las personas, del tiempo y del lugar.</w:t>
      </w:r>
    </w:p>
    <w:p w14:paraId="637FEA5D" w14:textId="77777777" w:rsidR="00E60037" w:rsidRDefault="00E60037" w:rsidP="00E60037">
      <w:pPr>
        <w:pStyle w:val="NormalWeb"/>
      </w:pPr>
      <w:r>
        <w:t>• DAÑOS PERSONALES</w:t>
      </w:r>
      <w:r>
        <w:br/>
        <w:t>Todas las lesiones corporales o muerte causadas a personas como consecuencia de un accidente de tránsito.</w:t>
      </w:r>
    </w:p>
    <w:p w14:paraId="3D4ED344" w14:textId="77777777" w:rsidR="00E60037" w:rsidRDefault="00E60037" w:rsidP="00E60037">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140BBD9C" w14:textId="77777777" w:rsidR="00E60037" w:rsidRDefault="00E60037" w:rsidP="00E60037">
      <w:pPr>
        <w:pStyle w:val="NormalWeb"/>
      </w:pPr>
      <w:r>
        <w:t>• DOLO</w:t>
      </w:r>
      <w:r>
        <w:br/>
        <w:t>Procede con dolo quien deliberadamente no ejecuta una obligación a su cargo.</w:t>
      </w:r>
    </w:p>
    <w:p w14:paraId="2175BE59" w14:textId="77777777" w:rsidR="00E60037" w:rsidRDefault="00E60037" w:rsidP="00E60037">
      <w:pPr>
        <w:pStyle w:val="NormalWeb"/>
      </w:pPr>
      <w:r>
        <w:t>ENDOSO</w:t>
      </w:r>
    </w:p>
    <w:p w14:paraId="3D142A68" w14:textId="77777777" w:rsidR="00E60037" w:rsidRDefault="00E60037" w:rsidP="00E60037">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49ABBBF6" w14:textId="77777777" w:rsidR="00E60037" w:rsidRDefault="00E60037" w:rsidP="00E60037">
      <w:pPr>
        <w:pStyle w:val="NormalWeb"/>
      </w:pPr>
      <w:r>
        <w:t>• EQUIPO</w:t>
      </w:r>
      <w:r>
        <w:br/>
        <w:t>Colección de utensilios, instrumentos y aparatos especiales para un fin determinado</w:t>
      </w:r>
    </w:p>
    <w:p w14:paraId="5C56A096" w14:textId="77777777" w:rsidR="00E60037" w:rsidRDefault="00E60037" w:rsidP="00E60037">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025B7AA1" w14:textId="77777777" w:rsidR="00E60037" w:rsidRDefault="00E60037" w:rsidP="00E60037">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0A7C27B1" w14:textId="77777777" w:rsidR="00E60037" w:rsidRDefault="00E60037" w:rsidP="00E60037">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580B636E" w14:textId="77777777" w:rsidR="00E60037" w:rsidRDefault="00E60037" w:rsidP="00E60037">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47F25149" w14:textId="77777777" w:rsidR="00E60037" w:rsidRDefault="00E60037" w:rsidP="00E60037">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36254260" w14:textId="77777777" w:rsidR="00E60037" w:rsidRDefault="00E60037" w:rsidP="00E60037">
      <w:pPr>
        <w:pStyle w:val="NormalWeb"/>
      </w:pPr>
      <w:r>
        <w:t>• PIEZAS</w:t>
      </w:r>
      <w:r>
        <w:br/>
        <w:t>Cada una de las partes que suelen componer un artefacto.</w:t>
      </w:r>
    </w:p>
    <w:p w14:paraId="4E702315" w14:textId="77777777" w:rsidR="00E60037" w:rsidRDefault="00E60037" w:rsidP="00E60037">
      <w:pPr>
        <w:pStyle w:val="NormalWeb"/>
      </w:pPr>
      <w:r>
        <w:t>• REPUESTOS</w:t>
      </w:r>
      <w:r>
        <w:br/>
        <w:t>Pieza para sustituir a otra igual y que realizaba la misma función</w:t>
      </w:r>
    </w:p>
    <w:p w14:paraId="3EFEBE09" w14:textId="77777777" w:rsidR="00E60037" w:rsidRDefault="00E60037" w:rsidP="00E60037">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4DCD3E34" w14:textId="77777777" w:rsidR="00E60037" w:rsidRDefault="00E60037" w:rsidP="00E60037">
      <w:pPr>
        <w:pStyle w:val="NormalWeb"/>
      </w:pPr>
      <w:r>
        <w:lastRenderedPageBreak/>
        <w:t>• RETICENCIA</w:t>
      </w:r>
      <w:r>
        <w:br/>
        <w:t>Ocultación maliciosa efectuada por el ASEGURADO al exponer la naturaleza o características de los riesgos que desea cubrir, destinada a conseguir algún interés.</w:t>
      </w:r>
    </w:p>
    <w:p w14:paraId="55D8300C" w14:textId="77777777" w:rsidR="00E60037" w:rsidRDefault="00E60037" w:rsidP="00E60037">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61B8306C" w14:textId="77777777" w:rsidR="00E60037" w:rsidRDefault="00E60037" w:rsidP="00E60037">
      <w:pPr>
        <w:pStyle w:val="NormalWeb"/>
      </w:pPr>
      <w:r>
        <w:t>• SALVAMENTO</w:t>
      </w:r>
      <w:r>
        <w:br/>
        <w:t>Consiste en la recuperación que obtiene PACÍFICO SEGUROS, una vez ocurrido el siniestro con el objetivo de disminuir los daños que pagó.</w:t>
      </w:r>
    </w:p>
    <w:p w14:paraId="722686EF" w14:textId="77777777" w:rsidR="00E60037" w:rsidRDefault="00E60037" w:rsidP="00E60037">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4B1367A6" w14:textId="77777777" w:rsidR="00E60037" w:rsidRDefault="00E60037" w:rsidP="00E60037">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427C29A4" w14:textId="77777777" w:rsidR="00E60037" w:rsidRDefault="00E60037" w:rsidP="00E60037">
      <w:pPr>
        <w:pStyle w:val="NormalWeb"/>
      </w:pPr>
      <w:r>
        <w:t>SUMA ASEGURADA</w:t>
      </w:r>
    </w:p>
    <w:p w14:paraId="3056465B" w14:textId="77777777" w:rsidR="00E60037" w:rsidRDefault="00E60037" w:rsidP="00E60037">
      <w:pPr>
        <w:pStyle w:val="NormalWeb"/>
      </w:pPr>
      <w:r>
        <w:t>Monto máximo de indemnización a cargo de la COMPAÑÍA, como consecuencia de un siniestro materia de cobertura, pactado en las condiciones particulares de la póliza.</w:t>
      </w:r>
    </w:p>
    <w:p w14:paraId="78D5D95C" w14:textId="77777777" w:rsidR="00E60037" w:rsidRDefault="00E60037" w:rsidP="00E60037">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3F00A97D" w14:textId="77777777" w:rsidR="00E60037" w:rsidRDefault="00E60037" w:rsidP="00E60037">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1772FF0C" w14:textId="77777777" w:rsidR="00E60037" w:rsidRDefault="00E60037" w:rsidP="00E60037">
      <w:pPr>
        <w:pStyle w:val="NormalWeb"/>
      </w:pPr>
      <w:r>
        <w:t>• VEHICULO ASEGURADO</w:t>
      </w:r>
      <w:r>
        <w:br/>
        <w:t>Es el vehículo objeto del Seguro, de propiedad del ASEGURADO o sobre el cual este tiene INTERES ASEGURABLE, que está cubierto bajo esta Póliza debidamente registrado en la misma.</w:t>
      </w:r>
    </w:p>
    <w:p w14:paraId="31AF32A5" w14:textId="77777777" w:rsidR="00E60037" w:rsidRDefault="00E60037" w:rsidP="00E60037">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2936C221" w14:textId="77777777" w:rsidR="00E60037" w:rsidRDefault="00E60037" w:rsidP="00E60037">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34C22BD4" w14:textId="77777777" w:rsidR="00E60037" w:rsidRDefault="00E60037" w:rsidP="00E60037">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18183491" w14:textId="77777777" w:rsidR="00E60037" w:rsidRDefault="00E60037" w:rsidP="00E60037">
      <w:pPr>
        <w:pStyle w:val="NormalWeb"/>
      </w:pPr>
      <w:r>
        <w:t>CONDICIONES TECNICAS</w:t>
      </w:r>
    </w:p>
    <w:p w14:paraId="73A55C44" w14:textId="77777777" w:rsidR="00E60037" w:rsidRDefault="00E60037" w:rsidP="00E60037">
      <w:pPr>
        <w:pStyle w:val="NormalWeb"/>
      </w:pPr>
      <w:r>
        <w:t>ARTÍCULO 1° </w:t>
      </w:r>
      <w:r>
        <w:br/>
        <w:t>OBJETO DEL SEGURO</w:t>
      </w:r>
    </w:p>
    <w:p w14:paraId="29D18262" w14:textId="77777777" w:rsidR="00E60037" w:rsidRDefault="00E60037" w:rsidP="00E60037">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6583AFCF" w14:textId="77777777" w:rsidR="00E60037" w:rsidRDefault="00E60037" w:rsidP="00E60037">
      <w:pPr>
        <w:pStyle w:val="NormalWeb"/>
      </w:pPr>
      <w:r>
        <w:t>• DAÑO PROPIO</w:t>
      </w:r>
      <w:r>
        <w:br/>
        <w:t>• RESPONSABILIDAD CIVIL</w:t>
      </w:r>
      <w:r>
        <w:br/>
        <w:t>• ACCIDENTES PERSONALES DE OCUPANTES</w:t>
      </w:r>
      <w:r>
        <w:br/>
        <w:t> </w:t>
      </w:r>
    </w:p>
    <w:p w14:paraId="07FC799C" w14:textId="77777777" w:rsidR="00E60037" w:rsidRDefault="00E60037" w:rsidP="00E60037">
      <w:pPr>
        <w:pStyle w:val="NormalWeb"/>
      </w:pPr>
      <w:r>
        <w:t>ARTICULO 2°</w:t>
      </w:r>
      <w:r>
        <w:br/>
        <w:t>RIESGOS CUBIERTOS - COBERTURAS</w:t>
      </w:r>
    </w:p>
    <w:p w14:paraId="7BD20E3D" w14:textId="77777777" w:rsidR="00E60037" w:rsidRDefault="00E60037" w:rsidP="00E60037">
      <w:pPr>
        <w:pStyle w:val="NormalWeb"/>
      </w:pPr>
      <w:r>
        <w:t>2.1 DAÑO PROPIO</w:t>
      </w:r>
    </w:p>
    <w:p w14:paraId="44793FAF" w14:textId="77777777" w:rsidR="00E60037" w:rsidRDefault="00E60037" w:rsidP="00E60037">
      <w:pPr>
        <w:pStyle w:val="NormalWeb"/>
      </w:pPr>
      <w:r>
        <w:t>A. ALCANCES DE LA COBERTURA</w:t>
      </w:r>
    </w:p>
    <w:p w14:paraId="7A8CEA6C" w14:textId="77777777" w:rsidR="00E60037" w:rsidRDefault="00E60037" w:rsidP="00E60037">
      <w:pPr>
        <w:pStyle w:val="NormalWeb"/>
      </w:pPr>
      <w:bookmarkStart w:id="1" w:name="_Hlk127195538"/>
      <w:r>
        <w:t>Se cubre el daño generado al VEHICULO ASEGURADO, salvo que la causa del daño se encuentre excluida de cobertura. La cobertura comprende lo siguiente:</w:t>
      </w:r>
    </w:p>
    <w:bookmarkEnd w:id="1"/>
    <w:p w14:paraId="0B0A26E0" w14:textId="77777777" w:rsidR="00E60037" w:rsidRDefault="00E60037" w:rsidP="00E60037">
      <w:pPr>
        <w:pStyle w:val="NormalWeb"/>
      </w:pPr>
      <w:r>
        <w:lastRenderedPageBreak/>
        <w:t>a) ACCIDENTE DE TRÁNSITO</w:t>
      </w:r>
    </w:p>
    <w:p w14:paraId="1F8219BF" w14:textId="77777777" w:rsidR="00E60037" w:rsidRDefault="00E60037" w:rsidP="00E60037">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5D227AF8" w14:textId="77777777" w:rsidR="00E60037" w:rsidRDefault="00E60037" w:rsidP="00E60037">
      <w:pPr>
        <w:pStyle w:val="NormalWeb"/>
      </w:pPr>
      <w:r>
        <w:t>b) INCENDIO</w:t>
      </w:r>
    </w:p>
    <w:p w14:paraId="0ED459FB" w14:textId="77777777" w:rsidR="00E60037" w:rsidRDefault="00E60037" w:rsidP="00E60037">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038CBC84" w14:textId="77777777" w:rsidR="00E60037" w:rsidRDefault="00E60037" w:rsidP="00E60037">
      <w:pPr>
        <w:pStyle w:val="NormalWeb"/>
      </w:pPr>
      <w:r>
        <w:t>c) ROBO O HURTO TOTAL</w:t>
      </w:r>
    </w:p>
    <w:p w14:paraId="4928CE9F" w14:textId="77777777" w:rsidR="00E60037" w:rsidRDefault="00E60037" w:rsidP="00E60037">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3D8B8C38" w14:textId="77777777" w:rsidR="00E60037" w:rsidRDefault="00E60037" w:rsidP="00E60037">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2D8F0DBF" w14:textId="77777777" w:rsidR="00E60037" w:rsidRDefault="00E60037" w:rsidP="00E60037">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640F2436" w14:textId="77777777" w:rsidR="00E60037" w:rsidRDefault="00E60037" w:rsidP="00E60037">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33ED24ED" w14:textId="77777777" w:rsidR="00E60037" w:rsidRDefault="00E60037" w:rsidP="00E60037">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2BAE74DC" w14:textId="77777777" w:rsidR="00E60037" w:rsidRDefault="00E60037" w:rsidP="00E60037">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5EC5F0D0" w14:textId="77777777" w:rsidR="00E60037" w:rsidRDefault="00E60037" w:rsidP="00E60037">
      <w:pPr>
        <w:pStyle w:val="NormalWeb"/>
      </w:pPr>
      <w:r>
        <w:t>B. MODO DE INDEMNIZACIÓN</w:t>
      </w:r>
    </w:p>
    <w:p w14:paraId="6AB4540B" w14:textId="77777777" w:rsidR="00E60037" w:rsidRDefault="00E60037" w:rsidP="00E60037">
      <w:pPr>
        <w:pStyle w:val="NormalWeb"/>
      </w:pPr>
      <w:r>
        <w:t>Para indemnizar al CONTRATANTE y/o ASEGURADO y/o BENEFICIARIO, los daños o pérdidas sufridos por el VEHICULO ASEGURADO, PACÍFICO SEGUROS podrá elegir cualquiera de las siguientes formas:</w:t>
      </w:r>
    </w:p>
    <w:p w14:paraId="23092D33" w14:textId="77777777" w:rsidR="00E60037" w:rsidRDefault="00E60037" w:rsidP="00E60037">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3217B307" w14:textId="77777777" w:rsidR="00E60037" w:rsidRDefault="00E60037" w:rsidP="00E60037">
      <w:pPr>
        <w:pStyle w:val="NormalWeb"/>
      </w:pPr>
      <w:r>
        <w:t> </w:t>
      </w:r>
    </w:p>
    <w:p w14:paraId="523BE18B" w14:textId="77777777" w:rsidR="00E60037" w:rsidRDefault="00E60037" w:rsidP="00E60037">
      <w:pPr>
        <w:pStyle w:val="NormalWeb"/>
      </w:pPr>
      <w:r>
        <w:t>C. CONSIDERACIONES</w:t>
      </w:r>
    </w:p>
    <w:p w14:paraId="5E486EB5" w14:textId="77777777" w:rsidR="00E60037" w:rsidRDefault="00E60037" w:rsidP="00E60037">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1BCBEE19" w14:textId="77777777" w:rsidR="00E60037" w:rsidRDefault="00E60037" w:rsidP="00E60037">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7979EE79" w14:textId="77777777" w:rsidR="00E60037" w:rsidRDefault="00E60037" w:rsidP="00E60037">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55BE9D67" w14:textId="77777777" w:rsidR="00E60037" w:rsidRDefault="00E60037" w:rsidP="00E60037">
      <w:pPr>
        <w:pStyle w:val="NormalWeb"/>
      </w:pPr>
      <w:r>
        <w:t>3. El tiempo de reparación del VEHICULO ASEGURADO o las demoras en la importación de los repuestos, son de responsabilidad del taller elegido por el CONTRATANTE y/o ASEGURADO o de la importadora.</w:t>
      </w:r>
    </w:p>
    <w:p w14:paraId="0CA96598" w14:textId="77777777" w:rsidR="00E60037" w:rsidRDefault="00E60037" w:rsidP="00E60037">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59AB1E48" w14:textId="77777777" w:rsidR="00E60037" w:rsidRDefault="00E60037" w:rsidP="00E60037">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14B5947D" w14:textId="77777777" w:rsidR="00E60037" w:rsidRDefault="00E60037" w:rsidP="00E60037">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150E3B35" w14:textId="77777777" w:rsidR="00E60037" w:rsidRDefault="00E60037" w:rsidP="00E60037">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5E0211C8" w14:textId="77777777" w:rsidR="00E60037" w:rsidRDefault="00E60037" w:rsidP="00E60037">
      <w:pPr>
        <w:pStyle w:val="NormalWeb"/>
      </w:pPr>
      <w:r>
        <w:rPr>
          <w:rStyle w:val="Textoennegrita"/>
        </w:rPr>
        <w:t>D. EXCLUSIONES ESPECÍFICAS</w:t>
      </w:r>
    </w:p>
    <w:p w14:paraId="107101F9" w14:textId="77777777" w:rsidR="00E60037" w:rsidRDefault="00E60037" w:rsidP="00E60037">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5A65588A" w14:textId="77777777" w:rsidR="00E60037" w:rsidRDefault="00E60037" w:rsidP="00E60037">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D0290FA" w14:textId="77777777" w:rsidR="00E60037" w:rsidRDefault="00E60037" w:rsidP="00E60037">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6680C7C5" w14:textId="77777777" w:rsidR="00E60037" w:rsidRDefault="00E60037" w:rsidP="00E60037">
      <w:pPr>
        <w:pStyle w:val="NormalWeb"/>
      </w:pPr>
      <w:r>
        <w:t>2.2 RESPONSABILIDAD CIVIL</w:t>
      </w:r>
    </w:p>
    <w:p w14:paraId="757CC1A1" w14:textId="77777777" w:rsidR="00E60037" w:rsidRDefault="00E60037" w:rsidP="00E60037">
      <w:pPr>
        <w:pStyle w:val="NormalWeb"/>
      </w:pPr>
      <w:r>
        <w:t>A. ALCANCES DE LA COBERTURA</w:t>
      </w:r>
    </w:p>
    <w:p w14:paraId="4E1D415D" w14:textId="77777777" w:rsidR="00E60037" w:rsidRDefault="00E60037" w:rsidP="00E60037">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53615AA3" w14:textId="77777777" w:rsidR="00E60037" w:rsidRDefault="00E60037" w:rsidP="00E60037">
      <w:pPr>
        <w:pStyle w:val="NormalWeb"/>
      </w:pPr>
      <w:r>
        <w:t>La cobertura comprende:</w:t>
      </w:r>
    </w:p>
    <w:p w14:paraId="58DEEE7D" w14:textId="77777777" w:rsidR="00E60037" w:rsidRDefault="00E60037" w:rsidP="00E60037">
      <w:pPr>
        <w:pStyle w:val="NormalWeb"/>
      </w:pPr>
      <w:r>
        <w:t>1. El importe de la suma por concepto de indemnización de daños y perjuicios ocasionados al TERCERO, costas y costos del proceso; hasta el límite de la suma asegurada señalada en las Condiciones Particulares. </w:t>
      </w:r>
    </w:p>
    <w:p w14:paraId="7B7011FD" w14:textId="77777777" w:rsidR="00E60037" w:rsidRDefault="00E60037" w:rsidP="00E60037">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156F1C49" w14:textId="77777777" w:rsidR="00E60037" w:rsidRDefault="00E60037" w:rsidP="00E60037">
      <w:pPr>
        <w:pStyle w:val="NormalWeb"/>
      </w:pPr>
      <w:r>
        <w:t>Para indemnizar los siniestros no se requerirá de sentencia firme si PACIFICO SEGUROS suscribiera una transacción sobre el monto de la indemnización antes o durante el proceso judicial.</w:t>
      </w:r>
    </w:p>
    <w:p w14:paraId="629CDC48" w14:textId="77777777" w:rsidR="00E60037" w:rsidRDefault="00E60037" w:rsidP="00E60037">
      <w:pPr>
        <w:pStyle w:val="NormalWeb"/>
      </w:pPr>
      <w:r>
        <w:t>a) RESPONSABILIDAD CIVIL FRENTE A TERCEROS</w:t>
      </w:r>
    </w:p>
    <w:p w14:paraId="36BBA61A" w14:textId="77777777" w:rsidR="00E60037" w:rsidRDefault="00E60037" w:rsidP="00E60037">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57DFF528" w14:textId="77777777" w:rsidR="00E60037" w:rsidRDefault="00E60037" w:rsidP="00E60037">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45CCE4D6" w14:textId="77777777" w:rsidR="00E60037" w:rsidRDefault="00E60037" w:rsidP="00E60037">
      <w:pPr>
        <w:pStyle w:val="NormalWeb"/>
      </w:pPr>
      <w:r>
        <w:t>b) RESPONSABILIDAD CIVIL FRENTE A OCUPANTES</w:t>
      </w:r>
    </w:p>
    <w:p w14:paraId="6073AF65" w14:textId="77777777" w:rsidR="00E60037" w:rsidRDefault="00E60037" w:rsidP="00E60037">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511CA4BC" w14:textId="77777777" w:rsidR="00E60037" w:rsidRDefault="00E60037" w:rsidP="00E60037">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52E8A17A" w14:textId="77777777" w:rsidR="00E60037" w:rsidRDefault="00E60037" w:rsidP="00E60037">
      <w:pPr>
        <w:pStyle w:val="NormalWeb"/>
      </w:pPr>
      <w:r>
        <w:t>B. MODO DE INDEMNIZACIÓN</w:t>
      </w:r>
    </w:p>
    <w:p w14:paraId="4187B5B7" w14:textId="77777777" w:rsidR="00E60037" w:rsidRDefault="00E60037" w:rsidP="00E60037">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0E52F2A5" w14:textId="77777777" w:rsidR="00E60037" w:rsidRDefault="00E60037" w:rsidP="00E60037">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1F334A28" w14:textId="77777777" w:rsidR="00E60037" w:rsidRDefault="00E60037" w:rsidP="00E60037">
      <w:pPr>
        <w:pStyle w:val="NormalWeb"/>
      </w:pPr>
      <w:r>
        <w:t>C. CONSIDERACIONES</w:t>
      </w:r>
    </w:p>
    <w:p w14:paraId="0DB0AC70" w14:textId="77777777" w:rsidR="00E60037" w:rsidRDefault="00E60037" w:rsidP="00E60037">
      <w:pPr>
        <w:pStyle w:val="NormalWeb"/>
      </w:pPr>
      <w:r>
        <w:t>En todo caso de DAÑOS PERSONALES y/o materiales a TERCEROS y/o a la propiedad de un TERCERO, provenientes de un siniestro cubierto bajo la Póliza, PACIFICO SEGUROS está facultada a realizar lo siguiente:</w:t>
      </w:r>
    </w:p>
    <w:p w14:paraId="4DD3F83D" w14:textId="77777777" w:rsidR="00E60037" w:rsidRDefault="00E60037" w:rsidP="00E60037">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57E714CD" w14:textId="77777777" w:rsidR="00E60037" w:rsidRDefault="00E60037" w:rsidP="00E60037">
      <w:pPr>
        <w:pStyle w:val="NormalWeb"/>
      </w:pPr>
      <w:r>
        <w:rPr>
          <w:rStyle w:val="Textoennegrita"/>
        </w:rPr>
        <w:t>D.  EXCLUSIONES ESPECÍFICAS</w:t>
      </w:r>
    </w:p>
    <w:p w14:paraId="5715D1BD" w14:textId="77777777" w:rsidR="00E60037" w:rsidRDefault="00E60037" w:rsidP="00E60037">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7B1C349F" w14:textId="77777777" w:rsidR="00E60037" w:rsidRDefault="00E60037" w:rsidP="00E60037">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041BA65C" w14:textId="77777777" w:rsidR="00E60037" w:rsidRDefault="00E60037" w:rsidP="00E60037">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33C9CECC" w14:textId="77777777" w:rsidR="00E60037" w:rsidRDefault="00E60037" w:rsidP="00E60037">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600F2480" w14:textId="77777777" w:rsidR="00E60037" w:rsidRDefault="00E60037" w:rsidP="00E60037">
      <w:pPr>
        <w:pStyle w:val="NormalWeb"/>
      </w:pPr>
      <w:r>
        <w:rPr>
          <w:rStyle w:val="Textoennegrita"/>
        </w:rPr>
        <w:t>4. Por cualquiera de las Exclusiones Específicas en la cobertura: Artículo 2.1 DAÑO PROPIO.</w:t>
      </w:r>
    </w:p>
    <w:p w14:paraId="3FF82BC6" w14:textId="77777777" w:rsidR="00E60037" w:rsidRDefault="00E60037" w:rsidP="00E60037">
      <w:pPr>
        <w:pStyle w:val="NormalWeb"/>
      </w:pPr>
      <w:r>
        <w:t>2.3 ACCIDENTES PERSONALES</w:t>
      </w:r>
    </w:p>
    <w:p w14:paraId="2EB42CA3" w14:textId="77777777" w:rsidR="00E60037" w:rsidRDefault="00E60037" w:rsidP="00E60037">
      <w:pPr>
        <w:pStyle w:val="NormalWeb"/>
      </w:pPr>
      <w:r>
        <w:t>A. ALCANCES DE LA COBERTURA</w:t>
      </w:r>
    </w:p>
    <w:p w14:paraId="51213DA9" w14:textId="77777777" w:rsidR="00E60037" w:rsidRDefault="00E60037" w:rsidP="00E60037">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03474B13" w14:textId="77777777" w:rsidR="00E60037" w:rsidRDefault="00E60037" w:rsidP="00E60037">
      <w:pPr>
        <w:pStyle w:val="NormalWeb"/>
      </w:pPr>
      <w:r>
        <w:t>a) Muerte</w:t>
      </w:r>
      <w:r>
        <w:br/>
        <w:t>PACIFICO SEGUROS pagará hasta el límite de la suma asegurada especificada en las Condiciones Particulares a los herederos legales del OCUPANTE fallecido.</w:t>
      </w:r>
      <w:r>
        <w:br/>
        <w:t> </w:t>
      </w:r>
    </w:p>
    <w:p w14:paraId="6117C0BD" w14:textId="77777777" w:rsidR="00E60037" w:rsidRDefault="00E60037" w:rsidP="00E60037">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6749EC46" w14:textId="77777777" w:rsidR="00E60037" w:rsidRDefault="00E60037" w:rsidP="00E60037">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19FA3391" w14:textId="77777777" w:rsidR="00E60037" w:rsidRDefault="00E60037" w:rsidP="00E60037">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2E98F800" w14:textId="77777777" w:rsidR="00E60037" w:rsidRDefault="00E60037" w:rsidP="00E60037">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3D6EE5ED" w14:textId="77777777" w:rsidR="00E60037" w:rsidRDefault="00E60037" w:rsidP="00E60037">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62778B57" w14:textId="77777777" w:rsidR="00E60037" w:rsidRDefault="00E60037" w:rsidP="00E60037">
      <w:pPr>
        <w:pStyle w:val="NormalWeb"/>
      </w:pPr>
      <w:r>
        <w:t> </w:t>
      </w:r>
    </w:p>
    <w:p w14:paraId="1F296512" w14:textId="77777777" w:rsidR="00E60037" w:rsidRDefault="00E60037" w:rsidP="00E60037">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12171C90" w14:textId="77777777" w:rsidR="00E60037" w:rsidRDefault="00E60037" w:rsidP="00E60037">
      <w:pPr>
        <w:pStyle w:val="NormalWeb"/>
      </w:pPr>
      <w:r>
        <w:t>B. MODO DE INDEMNIZACIÓN</w:t>
      </w:r>
    </w:p>
    <w:p w14:paraId="1BAF7C8F" w14:textId="77777777" w:rsidR="00E60037" w:rsidRDefault="00E60037" w:rsidP="00E60037">
      <w:pPr>
        <w:pStyle w:val="NormalWeb"/>
      </w:pPr>
      <w:r>
        <w:t>En caso de ACCIDENTE DE TRÁNSITO, PACIFICO SEGUROS optará por cualquiera de los siguientes procedimientos:</w:t>
      </w:r>
    </w:p>
    <w:p w14:paraId="364A2EED" w14:textId="77777777" w:rsidR="00E60037" w:rsidRDefault="00E60037" w:rsidP="00E60037">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56F6FDAF" w14:textId="77777777" w:rsidR="00E60037" w:rsidRDefault="00E60037" w:rsidP="00E60037">
      <w:pPr>
        <w:pStyle w:val="NormalWeb"/>
      </w:pPr>
      <w:r>
        <w:t>C. CONSIDERACIONES</w:t>
      </w:r>
    </w:p>
    <w:p w14:paraId="5C6EF645" w14:textId="77777777" w:rsidR="00E60037" w:rsidRDefault="00E60037" w:rsidP="00E60037">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27EA8AC9" w14:textId="77777777" w:rsidR="00E60037" w:rsidRDefault="00E60037" w:rsidP="00E60037">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6BDB1310" w14:textId="77777777" w:rsidR="00E60037" w:rsidRDefault="00E60037" w:rsidP="00E60037">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4E77490B" w14:textId="77777777" w:rsidR="00E60037" w:rsidRDefault="00E60037" w:rsidP="00E60037">
      <w:pPr>
        <w:pStyle w:val="NormalWeb"/>
      </w:pPr>
      <w:r>
        <w:rPr>
          <w:rStyle w:val="Textoennegrita"/>
        </w:rPr>
        <w:t>ARTÍCULO 3°</w:t>
      </w:r>
      <w:r>
        <w:rPr>
          <w:b/>
          <w:bCs/>
        </w:rPr>
        <w:br/>
      </w:r>
      <w:r>
        <w:rPr>
          <w:rStyle w:val="Textoennegrita"/>
        </w:rPr>
        <w:t>EXCLUSIONES GENERALES</w:t>
      </w:r>
    </w:p>
    <w:p w14:paraId="513A0B21" w14:textId="77777777" w:rsidR="00E60037" w:rsidRDefault="00E60037" w:rsidP="00E60037">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3AC9CC8D" w14:textId="77777777" w:rsidR="00E60037" w:rsidRDefault="00E60037" w:rsidP="00E60037">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6AB915B6" w14:textId="77777777" w:rsidR="00E60037" w:rsidRDefault="00E60037" w:rsidP="00E60037">
      <w:pPr>
        <w:pStyle w:val="NormalWeb"/>
      </w:pPr>
      <w:r>
        <w:rPr>
          <w:rStyle w:val="Textoennegrita"/>
        </w:rPr>
        <w:t>2. Insubordinación, levantamiento militar, insurrección, rebelión, revolución, poder militar o usurpación de poder.</w:t>
      </w:r>
    </w:p>
    <w:p w14:paraId="5982D4D0" w14:textId="77777777" w:rsidR="00E60037" w:rsidRDefault="00E60037" w:rsidP="00E60037">
      <w:pPr>
        <w:pStyle w:val="NormalWeb"/>
      </w:pPr>
      <w:r>
        <w:rPr>
          <w:rStyle w:val="Textoennegrita"/>
        </w:rPr>
        <w:t>3. La apropiación ilícita o abuso de confianza sobre el VEHICULO ASEGURADO por quien haya estado autorizado para su manejo o encargado de su custodia.</w:t>
      </w:r>
    </w:p>
    <w:p w14:paraId="0B2B0668" w14:textId="77777777" w:rsidR="00E60037" w:rsidRDefault="00E60037" w:rsidP="00E60037">
      <w:pPr>
        <w:pStyle w:val="NormalWeb"/>
      </w:pPr>
      <w:r>
        <w:rPr>
          <w:rStyle w:val="Textoennegrita"/>
        </w:rPr>
        <w:t>4. La acción intencionalmente (DOLO) por el propietario y/o conductor y/u OCUPANTES y/o ASEGURADO y/o CONTRATANTE del VEHICULO ASEGURADO.</w:t>
      </w:r>
    </w:p>
    <w:p w14:paraId="0CA18B44" w14:textId="77777777" w:rsidR="00E60037" w:rsidRDefault="00E60037" w:rsidP="00E60037">
      <w:pPr>
        <w:pStyle w:val="NormalWeb"/>
      </w:pPr>
      <w:r>
        <w:rPr>
          <w:rStyle w:val="Textoennegrita"/>
        </w:rPr>
        <w:t>5. Negligencia grave, entendida como la falta de diligencia ordinaria, omisión de la atención y cuidado debidos, del conductor, propietario, OCUPANTE, ASEGURADO y/o CONTRATANTE.</w:t>
      </w:r>
    </w:p>
    <w:p w14:paraId="2C686E1F" w14:textId="77777777" w:rsidR="00E60037" w:rsidRDefault="00E60037" w:rsidP="00E60037">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3D555A80" w14:textId="77777777" w:rsidR="00E60037" w:rsidRDefault="00E60037" w:rsidP="00E60037">
      <w:pPr>
        <w:pStyle w:val="NormalWeb"/>
      </w:pPr>
      <w:r>
        <w:rPr>
          <w:rStyle w:val="Textoennegrita"/>
        </w:rPr>
        <w:t>7. Cuando el VEHÍCULO ASEGURADO no se encuentre dentro de los límites del territorio nacional.</w:t>
      </w:r>
    </w:p>
    <w:p w14:paraId="0E7DC608" w14:textId="77777777" w:rsidR="00E60037" w:rsidRDefault="00E60037" w:rsidP="00E60037">
      <w:pPr>
        <w:pStyle w:val="NormalWeb"/>
      </w:pPr>
      <w:r>
        <w:rPr>
          <w:rStyle w:val="Textoennegrita"/>
        </w:rPr>
        <w:t>8. Cuando el VEHÍCULO ASEGURADO se encuentre en proceso de tránsito aduanero y todavía no se encuentre en poder del CONTRATANTE y/o ASEGURADO.</w:t>
      </w:r>
    </w:p>
    <w:p w14:paraId="0A22D91B" w14:textId="77777777" w:rsidR="00E60037" w:rsidRDefault="00E60037" w:rsidP="00E60037">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75EF9D1F" w14:textId="77777777" w:rsidR="00E60037" w:rsidRDefault="00E60037" w:rsidP="00E60037">
      <w:pPr>
        <w:pStyle w:val="NormalWeb"/>
      </w:pPr>
      <w:r>
        <w:rPr>
          <w:rStyle w:val="Textoennegrita"/>
        </w:rPr>
        <w:t>10. Desperfectos del sistema de “Airbag” o que hubiesen sido producidos a consecuencia de la activación accidental del “Airbag” o no producida por un accidente de tránsito.</w:t>
      </w:r>
    </w:p>
    <w:p w14:paraId="046BB6EF" w14:textId="77777777" w:rsidR="00E60037" w:rsidRDefault="00E60037" w:rsidP="00E60037">
      <w:pPr>
        <w:pStyle w:val="NormalWeb"/>
      </w:pPr>
      <w:r>
        <w:rPr>
          <w:rStyle w:val="Textoennegrita"/>
        </w:rPr>
        <w:t>11. La depreciación del VEHÍCULO ASEGURADO.</w:t>
      </w:r>
    </w:p>
    <w:p w14:paraId="3355AE4A" w14:textId="77777777" w:rsidR="00E60037" w:rsidRDefault="00E60037" w:rsidP="00E60037">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790C20F3" w14:textId="77777777" w:rsidR="00E60037" w:rsidRDefault="00E60037" w:rsidP="00E60037">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615902D6" w14:textId="77777777" w:rsidR="00E60037" w:rsidRDefault="00E60037" w:rsidP="00E60037">
      <w:pPr>
        <w:pStyle w:val="NormalWeb"/>
      </w:pPr>
      <w:r>
        <w:rPr>
          <w:rStyle w:val="Textoennegrita"/>
        </w:rPr>
        <w:t>14. Los gastos provenientes de multas, permanencias en playas de estacionamiento y/o en el depósito oficial de tránsito.</w:t>
      </w:r>
    </w:p>
    <w:p w14:paraId="2ECEAF9F" w14:textId="77777777" w:rsidR="00E60037" w:rsidRDefault="00E60037" w:rsidP="00E60037">
      <w:pPr>
        <w:pStyle w:val="NormalWeb"/>
      </w:pPr>
      <w:r>
        <w:rPr>
          <w:rStyle w:val="Textoennegrita"/>
        </w:rPr>
        <w:t>15. Los daños a objetos transportados o remolcados por el VEHICULO ASEGURADO y/o los daños que éstos ocasionen, tanto a este como a TERCEROS.</w:t>
      </w:r>
    </w:p>
    <w:p w14:paraId="4A344579" w14:textId="77777777" w:rsidR="00E60037" w:rsidRDefault="00E60037" w:rsidP="00E60037">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5259FD36" w14:textId="77777777" w:rsidR="00E60037" w:rsidRDefault="00E60037" w:rsidP="00E60037">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6153DAAE" w14:textId="77777777" w:rsidR="00E60037" w:rsidRDefault="00E60037" w:rsidP="00E60037">
      <w:pPr>
        <w:pStyle w:val="NormalWeb"/>
      </w:pPr>
      <w:r>
        <w:t>CONDICIONES OPERATIVAS</w:t>
      </w:r>
    </w:p>
    <w:p w14:paraId="68F92BC9" w14:textId="77777777" w:rsidR="00E60037" w:rsidRDefault="00E60037" w:rsidP="00E60037">
      <w:pPr>
        <w:pStyle w:val="NormalWeb"/>
      </w:pPr>
      <w:r>
        <w:t>ARTÍCULO 4°</w:t>
      </w:r>
      <w:r>
        <w:br/>
        <w:t>AVISO DEL SINIESTRO Y PROCEDIMIENTO PARA SOLICITAR LA COBERTURA</w:t>
      </w:r>
    </w:p>
    <w:p w14:paraId="3A11B169" w14:textId="77777777" w:rsidR="00E60037" w:rsidRDefault="00E60037" w:rsidP="00E60037">
      <w:pPr>
        <w:pStyle w:val="NormalWeb"/>
      </w:pPr>
      <w:r>
        <w:t>PARA TODAS LAS COBERTURAS:</w:t>
      </w:r>
    </w:p>
    <w:p w14:paraId="53CFD87E" w14:textId="77777777" w:rsidR="00E60037" w:rsidRDefault="00E60037" w:rsidP="00E60037">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67B14152" w14:textId="77777777" w:rsidR="00E60037" w:rsidRDefault="00E60037" w:rsidP="00E60037">
      <w:pPr>
        <w:pStyle w:val="NormalWeb"/>
      </w:pPr>
      <w:r>
        <w:t>a) Dar aviso del siniestro</w:t>
      </w:r>
      <w:r>
        <w:br/>
        <w:t>b) Brindar atención inmediata, en caso de lesiones personales</w:t>
      </w:r>
      <w:r>
        <w:br/>
        <w:t>c) Presentar los documentos correspondientes</w:t>
      </w:r>
    </w:p>
    <w:p w14:paraId="1623E80B" w14:textId="77777777" w:rsidR="00E60037" w:rsidRDefault="00E60037" w:rsidP="00E60037">
      <w:pPr>
        <w:pStyle w:val="NormalWeb"/>
      </w:pPr>
      <w:r>
        <w:t>AVISO DEL SINIESTRO</w:t>
      </w:r>
    </w:p>
    <w:p w14:paraId="7A89AE22" w14:textId="77777777" w:rsidR="00E60037" w:rsidRDefault="00E60037" w:rsidP="00E60037">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0EEA3AC7" w14:textId="77777777" w:rsidR="00E60037" w:rsidRDefault="00E60037" w:rsidP="00E60037">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4ADD9179" w14:textId="77777777" w:rsidR="00E60037" w:rsidRDefault="00E60037" w:rsidP="00E60037">
      <w:pPr>
        <w:pStyle w:val="NormalWeb"/>
      </w:pPr>
      <w:r>
        <w:t>PROCEDIMIENTO PARA SOLICITAR LA COBERTURA</w:t>
      </w:r>
    </w:p>
    <w:p w14:paraId="3122BD1A" w14:textId="77777777" w:rsidR="00E60037" w:rsidRDefault="00E60037" w:rsidP="00E60037">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1CBD68BD" w14:textId="77777777" w:rsidR="00E60037" w:rsidRDefault="00E60037" w:rsidP="00E60037">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2967C96B" w14:textId="77777777" w:rsidR="00E60037" w:rsidRDefault="00E60037" w:rsidP="00E60037">
      <w:pPr>
        <w:pStyle w:val="NormalWeb"/>
      </w:pPr>
      <w:r>
        <w:t>PRESENTAR LOS DOCUMENTOS CORRESPONDIENTES</w:t>
      </w:r>
    </w:p>
    <w:p w14:paraId="0DA6CE8A" w14:textId="77777777" w:rsidR="00E60037" w:rsidRDefault="00E60037" w:rsidP="00E60037">
      <w:pPr>
        <w:pStyle w:val="NormalWeb"/>
      </w:pPr>
      <w:r>
        <w:t>El CONDUCTOR o el CONTRATANTE y/o ASEGURADO deberá entregar en original o en certificación de reproducción notarial (antes copia legalizada) lo siguiente:</w:t>
      </w:r>
    </w:p>
    <w:p w14:paraId="534E2E3E" w14:textId="77777777" w:rsidR="00E60037" w:rsidRDefault="00E60037" w:rsidP="00E60037">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7950DD82" w14:textId="77777777" w:rsidR="00E60037" w:rsidRDefault="00E60037" w:rsidP="00E60037">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2E4EAE07" w14:textId="77777777" w:rsidR="00E60037" w:rsidRDefault="00E60037" w:rsidP="00E60037">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1B77084E" w14:textId="77777777" w:rsidR="00E60037" w:rsidRDefault="00E60037" w:rsidP="00E60037">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40864FEF" w14:textId="77777777" w:rsidR="00E60037" w:rsidRDefault="00E60037" w:rsidP="00E60037">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7BB5551E" w14:textId="77777777" w:rsidR="00E60037" w:rsidRDefault="00E60037" w:rsidP="00E60037">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768F632B" w14:textId="77777777" w:rsidR="00E60037" w:rsidRDefault="00E60037" w:rsidP="00E60037">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75DC71D0" w14:textId="77777777" w:rsidR="00E60037" w:rsidRDefault="00E60037" w:rsidP="00E60037">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250728E2" w14:textId="77777777" w:rsidR="00E60037" w:rsidRDefault="00E60037" w:rsidP="00E60037">
      <w:pPr>
        <w:pStyle w:val="NormalWeb"/>
      </w:pPr>
      <w:r>
        <w:rPr>
          <w:rStyle w:val="Textoennegrita"/>
        </w:rPr>
        <w:t>PACIFICO SEGUROS se reserva el derecho de investigar las causas reales del siniestro, incluso cuando ya hubiese pagado la indemnización.</w:t>
      </w:r>
    </w:p>
    <w:p w14:paraId="1EB8245F" w14:textId="77777777" w:rsidR="00E60037" w:rsidRDefault="00E60037" w:rsidP="00E60037">
      <w:pPr>
        <w:pStyle w:val="NormalWeb"/>
      </w:pPr>
      <w:r>
        <w:t>Además de lo señalado anteriormente, en los casos de PÉRDIDA DE TOTAL del VEHÍCULO ASEGURADO el CONTRATANTE y/o ASEGURADO, como parte de la Cobertura de Daño Propio, deberá:</w:t>
      </w:r>
    </w:p>
    <w:p w14:paraId="195801D1" w14:textId="77777777" w:rsidR="00E60037" w:rsidRDefault="00E60037" w:rsidP="00E60037">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604A7655" w14:textId="77777777" w:rsidR="00E60037" w:rsidRDefault="00E60037" w:rsidP="00E60037">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3AA78B1" w14:textId="77777777" w:rsidR="00E60037" w:rsidRDefault="00E60037" w:rsidP="00E60037">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5DE4E1A9" w14:textId="77777777" w:rsidR="00E60037" w:rsidRDefault="00E60037" w:rsidP="00E60037">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30B1F58D" w14:textId="77777777" w:rsidR="00E60037" w:rsidRDefault="00E60037" w:rsidP="00E60037">
      <w:pPr>
        <w:pStyle w:val="NormalWeb"/>
      </w:pPr>
      <w:r>
        <w:t>Para la cobertura de ACCIDENTES PERSONALES:</w:t>
      </w:r>
    </w:p>
    <w:p w14:paraId="3625DDF1" w14:textId="77777777" w:rsidR="00E60037" w:rsidRDefault="00E60037" w:rsidP="00E60037">
      <w:pPr>
        <w:pStyle w:val="NormalWeb"/>
      </w:pPr>
      <w:r>
        <w:t>Se deberá informar al centro médico que atiende a los OCUPANTES del VEHÍCULO ASEGURADO sobre la existencia de la presente póliza indicando el número de esta.</w:t>
      </w:r>
    </w:p>
    <w:p w14:paraId="65C03779" w14:textId="77777777" w:rsidR="00E60037" w:rsidRDefault="00E60037" w:rsidP="00E60037">
      <w:pPr>
        <w:pStyle w:val="NormalWeb"/>
      </w:pPr>
      <w:r>
        <w:t>Cuando se produzca la invalidez permanente de algún OCUPANTE se deberá entregar los siguientes documentos:</w:t>
      </w:r>
      <w:r>
        <w:br/>
        <w:t>• Original del dictamen médico que acredite la naturaleza y grado de invalidez permanente,</w:t>
      </w:r>
    </w:p>
    <w:p w14:paraId="1A1CFD64" w14:textId="77777777" w:rsidR="00E60037" w:rsidRDefault="00E60037" w:rsidP="00E60037">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6531B666" w14:textId="77777777" w:rsidR="00E60037" w:rsidRDefault="00E60037" w:rsidP="00E60037">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3F2F556D" w14:textId="77777777" w:rsidR="00E60037" w:rsidRDefault="00E60037" w:rsidP="00E60037">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15ECFF6E" w14:textId="77777777" w:rsidR="00E60037" w:rsidRDefault="00E60037" w:rsidP="00E60037">
      <w:pPr>
        <w:pStyle w:val="NormalWeb"/>
      </w:pPr>
      <w:r>
        <w:rPr>
          <w:rStyle w:val="Textoennegrita"/>
        </w:rPr>
        <w:t>ARTÍCULO 5°</w:t>
      </w:r>
      <w:r>
        <w:rPr>
          <w:b/>
          <w:bCs/>
        </w:rPr>
        <w:br/>
      </w:r>
      <w:r>
        <w:rPr>
          <w:rStyle w:val="Textoennegrita"/>
        </w:rPr>
        <w:t>CARGAS Y OBLIGACIONES</w:t>
      </w:r>
    </w:p>
    <w:p w14:paraId="400FE7B7" w14:textId="77777777" w:rsidR="00E60037" w:rsidRDefault="00E60037" w:rsidP="00E60037">
      <w:pPr>
        <w:pStyle w:val="NormalWeb"/>
      </w:pPr>
      <w:r>
        <w:rPr>
          <w:rStyle w:val="Textoennegrita"/>
        </w:rPr>
        <w:t>El CONTRATANTE y/o EL ASEGURADO, según corresponda deberá:</w:t>
      </w:r>
    </w:p>
    <w:p w14:paraId="3D393FA2" w14:textId="77777777" w:rsidR="00E60037" w:rsidRDefault="00E60037" w:rsidP="00E60037">
      <w:pPr>
        <w:pStyle w:val="NormalWeb"/>
      </w:pPr>
      <w:r>
        <w:rPr>
          <w:rStyle w:val="Textoennegrita"/>
        </w:rPr>
        <w:t>• Tomar todas las precauciones necesarias para cuidar el VEHICULO ASEGURADO y evitar que le sobrevengan pérdidas o daños posteriores.</w:t>
      </w:r>
    </w:p>
    <w:p w14:paraId="584AEFC2" w14:textId="77777777" w:rsidR="00E60037" w:rsidRDefault="00E60037" w:rsidP="00E60037">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4DDCD15F" w14:textId="77777777" w:rsidR="00E60037" w:rsidRDefault="00E60037" w:rsidP="00E60037">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2B5918EF" w14:textId="77777777" w:rsidR="00E60037" w:rsidRDefault="00E60037" w:rsidP="00E60037">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141E4020" w14:textId="77777777" w:rsidR="00E60037" w:rsidRDefault="00E60037" w:rsidP="00E60037">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678EC10C" w14:textId="77777777" w:rsidR="00E60037" w:rsidRDefault="00E60037" w:rsidP="00E60037">
      <w:pPr>
        <w:pStyle w:val="NormalWeb"/>
      </w:pPr>
      <w:r>
        <w:rPr>
          <w:rStyle w:val="Textoennegrita"/>
        </w:rPr>
        <w:t>• Mantener durante la vigencia de la póliza las condiciones de riesgo existente al momento de solicitar el seguro, actuando como si no estuviera asegurado.</w:t>
      </w:r>
    </w:p>
    <w:p w14:paraId="6A90D6C1" w14:textId="77777777" w:rsidR="00E60037" w:rsidRDefault="00E60037" w:rsidP="00E60037">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518B8B72" w14:textId="77777777" w:rsidR="00E60037" w:rsidRDefault="00E60037" w:rsidP="00E60037">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71716C61" w14:textId="77777777" w:rsidR="00E60037" w:rsidRDefault="00E60037" w:rsidP="00E60037">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2757A885" w14:textId="77777777" w:rsidR="00E60037" w:rsidRDefault="00E60037" w:rsidP="00E60037">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68E8C3B7" w14:textId="77777777" w:rsidR="00E60037" w:rsidRDefault="00E60037" w:rsidP="00E60037">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44A935AC" w14:textId="77777777" w:rsidR="00E60037" w:rsidRDefault="00E60037" w:rsidP="00E60037">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2A7CDA6E" w14:textId="77777777" w:rsidR="00E60037" w:rsidRDefault="00E60037" w:rsidP="00E60037">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12D48ABA" w14:textId="77777777" w:rsidR="00E60037" w:rsidRDefault="00E60037" w:rsidP="00E60037">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7EDAB019" w14:textId="77777777" w:rsidR="00E60037" w:rsidRDefault="00E60037" w:rsidP="00E60037">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26A2A792" w14:textId="77777777" w:rsidR="00E60037" w:rsidRDefault="00E60037" w:rsidP="00E60037">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49034283" w14:textId="77777777" w:rsidR="00E60037" w:rsidRDefault="00E60037" w:rsidP="00E60037">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1D1B7774" w14:textId="77777777" w:rsidR="00E60037" w:rsidRDefault="00E60037" w:rsidP="00E60037">
      <w:pPr>
        <w:pStyle w:val="NormalWeb"/>
      </w:pPr>
      <w:r>
        <w:t>CONDICIONES LEGALES</w:t>
      </w:r>
    </w:p>
    <w:p w14:paraId="41C26B24" w14:textId="77777777" w:rsidR="00E60037" w:rsidRDefault="00E60037" w:rsidP="00E60037">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5A95214A" w14:textId="77777777" w:rsidR="00E60037" w:rsidRDefault="00E60037" w:rsidP="00E60037">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262AEC3A" w14:textId="77777777" w:rsidR="00E60037" w:rsidRDefault="00E60037" w:rsidP="00E60037">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57B52677" w14:textId="77777777" w:rsidR="00E60037" w:rsidRDefault="00E60037" w:rsidP="00E60037">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5B918250" w14:textId="77777777" w:rsidR="00E60037" w:rsidRDefault="00E60037" w:rsidP="00E60037">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78412428" w14:textId="77777777" w:rsidR="00E60037" w:rsidRDefault="00E60037" w:rsidP="00E60037">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7614FE5A" w14:textId="77777777" w:rsidR="00E60037" w:rsidRDefault="00E60037" w:rsidP="00E60037">
      <w:pPr>
        <w:pStyle w:val="NormalWeb"/>
      </w:pPr>
      <w:r>
        <w:t>Carece de validez el recibo que no se encuentre debidamente sellado y firmado por el representante de PACÍFICO SEGUROS o por la entidad financiera autorizada.</w:t>
      </w:r>
    </w:p>
    <w:p w14:paraId="1E6EAB39" w14:textId="77777777" w:rsidR="00E60037" w:rsidRDefault="00E60037" w:rsidP="00E60037">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16AB6C2C" w14:textId="77777777" w:rsidR="00E60037" w:rsidRDefault="00E60037" w:rsidP="00E60037">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49618BE1" w14:textId="77777777" w:rsidR="00E60037" w:rsidRDefault="00E60037" w:rsidP="00E60037">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3E4023E9" w14:textId="77777777" w:rsidR="00E60037" w:rsidRDefault="00E60037" w:rsidP="00E60037">
      <w:pPr>
        <w:pStyle w:val="NormalWeb"/>
      </w:pPr>
      <w:r>
        <w:t>Si PACÍFICO SEGUROS no reclama el pago de la prima dentro de los noventa (90) días calendarios siguientes al vencimiento del plazo, se entiende que el presente contrato de seguro quedará automáticamente extinguido.</w:t>
      </w:r>
    </w:p>
    <w:p w14:paraId="3DAE6E12" w14:textId="77777777" w:rsidR="00E60037" w:rsidRDefault="00E60037" w:rsidP="00E60037">
      <w:pPr>
        <w:pStyle w:val="NormalWeb"/>
      </w:pPr>
      <w:r>
        <w:t>ARTÍCULO 13°</w:t>
      </w:r>
      <w:r>
        <w:br/>
        <w:t>INICIO Y DURACIÓN DEL SEGURO</w:t>
      </w:r>
    </w:p>
    <w:p w14:paraId="67C18CDE" w14:textId="77777777" w:rsidR="00E60037" w:rsidRDefault="00E60037" w:rsidP="00E60037">
      <w:pPr>
        <w:pStyle w:val="NormalWeb"/>
      </w:pPr>
      <w:r>
        <w:t>El seguro se inicia a las doce (12) horas de la fecha establecida en las CONDICIONES PARTICULARES de la Póliza y termina a las doce (12) horas del último día de su vigencia.</w:t>
      </w:r>
    </w:p>
    <w:p w14:paraId="074602CF" w14:textId="77777777" w:rsidR="00E60037" w:rsidRDefault="00E60037" w:rsidP="00E60037">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23E670BB" w14:textId="77777777" w:rsidR="00E60037" w:rsidRDefault="00E60037" w:rsidP="00E60037">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5A7F6BE1" w14:textId="77777777" w:rsidR="00E60037" w:rsidRDefault="00E60037" w:rsidP="00E60037">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655A8E8C" w14:textId="77777777" w:rsidR="00E60037" w:rsidRDefault="00E60037" w:rsidP="00E60037">
      <w:pPr>
        <w:pStyle w:val="NormalWeb"/>
      </w:pPr>
      <w:r>
        <w:t>ARTÍCULO 14°</w:t>
      </w:r>
      <w:r>
        <w:br/>
        <w:t>RESOLUCIÓN DEL CONTRATO</w:t>
      </w:r>
    </w:p>
    <w:p w14:paraId="5E1B7BB5" w14:textId="77777777" w:rsidR="00E60037" w:rsidRDefault="00E60037" w:rsidP="00E60037">
      <w:pPr>
        <w:pStyle w:val="NormalWeb"/>
      </w:pPr>
      <w:r>
        <w:t>La resolución deja sin efecto el contrato de seguro por causal sobreviniente a su celebración, extinguiéndose todos los derechos y obligaciones acordados en la póliza y ocurre en cualquiera de los siguientes casos:</w:t>
      </w:r>
    </w:p>
    <w:p w14:paraId="5F65A957" w14:textId="77777777" w:rsidR="00E60037" w:rsidRDefault="00E60037" w:rsidP="00E60037">
      <w:pPr>
        <w:pStyle w:val="NormalWeb"/>
      </w:pPr>
      <w:r>
        <w:t>a) Por decisión unilateral y sin expresión de causa de cualquiera de las partes, sin más requisito que una comunicación escrita enviada por cualquiera de los mecanismos de comunicación acordados.</w:t>
      </w:r>
    </w:p>
    <w:p w14:paraId="5A1E5F99" w14:textId="77777777" w:rsidR="00E60037" w:rsidRDefault="00E60037" w:rsidP="00E60037">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5A46471F" w14:textId="77777777" w:rsidR="00E60037" w:rsidRDefault="00E60037" w:rsidP="00E60037">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55236898" w14:textId="77777777" w:rsidR="00E60037" w:rsidRDefault="00E60037" w:rsidP="00E60037">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4A70847B" w14:textId="77777777" w:rsidR="00E60037" w:rsidRDefault="00E60037" w:rsidP="00E60037">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599746C9" w14:textId="77777777" w:rsidR="00E60037" w:rsidRDefault="00E60037" w:rsidP="00E60037">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1B8380A3" w14:textId="77777777" w:rsidR="00E60037" w:rsidRDefault="00E60037" w:rsidP="00E60037">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1EEAAB1C" w14:textId="77777777" w:rsidR="00E60037" w:rsidRDefault="00E60037" w:rsidP="00E60037">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2BB305FF" w14:textId="77777777" w:rsidR="00E60037" w:rsidRDefault="00E60037" w:rsidP="00E60037">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0DF9E3A7" w14:textId="77777777" w:rsidR="00E60037" w:rsidRDefault="00E60037" w:rsidP="00E60037">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469F333E" w14:textId="77777777" w:rsidR="00E60037" w:rsidRDefault="00E60037" w:rsidP="00E60037">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647DA67D" w14:textId="77777777" w:rsidR="00E60037" w:rsidRDefault="00E60037" w:rsidP="00E60037">
      <w:pPr>
        <w:pStyle w:val="NormalWeb"/>
      </w:pPr>
      <w:r>
        <w:t>El contrato de seguro será nulo si el CONTRATANTE o el ASEGURADO, indistintamente:</w:t>
      </w:r>
    </w:p>
    <w:p w14:paraId="436908DD" w14:textId="77777777" w:rsidR="00E60037" w:rsidRDefault="00E60037" w:rsidP="00E60037">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2F85DF00" w14:textId="77777777" w:rsidR="00E60037" w:rsidRDefault="00E60037" w:rsidP="00E60037">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3DC8DF3D" w14:textId="77777777" w:rsidR="00E60037" w:rsidRDefault="00E60037" w:rsidP="00E60037">
      <w:pPr>
        <w:pStyle w:val="NormalWeb"/>
      </w:pPr>
      <w:r>
        <w:t>ARTÍCULO 16°</w:t>
      </w:r>
      <w:r>
        <w:br/>
        <w:t>TERMINACION DE LA COBERTURA</w:t>
      </w:r>
    </w:p>
    <w:p w14:paraId="5E28F1A3" w14:textId="77777777" w:rsidR="00E60037" w:rsidRDefault="00E60037" w:rsidP="00E60037">
      <w:pPr>
        <w:pStyle w:val="NormalWeb"/>
      </w:pPr>
      <w:r>
        <w:t>La cobertura del seguro terminará cuando PACÍFICO SEGUROS declare la pérdida total del vehículo y sea indemnizado.</w:t>
      </w:r>
      <w:r>
        <w:br/>
        <w:t> </w:t>
      </w:r>
    </w:p>
    <w:p w14:paraId="63CAE92F" w14:textId="77777777" w:rsidR="00E60037" w:rsidRDefault="00E60037" w:rsidP="00E60037">
      <w:pPr>
        <w:pStyle w:val="NormalWeb"/>
      </w:pPr>
      <w:r>
        <w:t>ARTICULO 17°</w:t>
      </w:r>
      <w:r>
        <w:br/>
        <w:t>RETICENCIA Y/O DECLARACIÓN INEXACTA</w:t>
      </w:r>
    </w:p>
    <w:p w14:paraId="7A608A49" w14:textId="77777777" w:rsidR="00E60037" w:rsidRDefault="00E60037" w:rsidP="00E60037">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64A60708" w14:textId="77777777" w:rsidR="00E60037" w:rsidRDefault="00E60037" w:rsidP="00E60037">
      <w:pPr>
        <w:pStyle w:val="NormalWeb"/>
      </w:pPr>
      <w:r>
        <w:t>En este supuesto se aplicará lo dispuesto en la cláusula precedente.</w:t>
      </w:r>
    </w:p>
    <w:p w14:paraId="5068A921" w14:textId="77777777" w:rsidR="00E60037" w:rsidRDefault="00E60037" w:rsidP="00E60037">
      <w:pPr>
        <w:pStyle w:val="NormalWeb"/>
      </w:pPr>
      <w:r>
        <w:t>Si el CONTRATANTE y/o ASEGURADO realiza una declaración inexacta o reticente, que no obedece a dolo o culpa inexcusable, se aplicarán las siguientes reglas, según sea constatada antes o después de producido el siniestro:</w:t>
      </w:r>
    </w:p>
    <w:p w14:paraId="5A2D2E0E" w14:textId="77777777" w:rsidR="00E60037" w:rsidRDefault="00E60037" w:rsidP="00E60037">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124CAB7A" w14:textId="77777777" w:rsidR="00E60037" w:rsidRDefault="00E60037" w:rsidP="00E60037">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225B1960" w14:textId="77777777" w:rsidR="00E60037" w:rsidRDefault="00E60037" w:rsidP="00E60037">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1BE9383E" w14:textId="77777777" w:rsidR="00E60037" w:rsidRDefault="00E60037" w:rsidP="00E60037">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5D1F571F" w14:textId="77777777" w:rsidR="00E60037" w:rsidRDefault="00E60037" w:rsidP="00E60037">
      <w:pPr>
        <w:pStyle w:val="NormalWeb"/>
      </w:pPr>
      <w:r>
        <w:t>PACIFICO SEGUROS dispondrá de un plazo de 30 (treinta) días para invocar la nulidad en base a la reticencia y/o declaración inexacta efectuada con dolo o culpa inexcusable.</w:t>
      </w:r>
    </w:p>
    <w:p w14:paraId="165E2DBC" w14:textId="77777777" w:rsidR="00E60037" w:rsidRDefault="00E60037" w:rsidP="00E60037">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360D473C" w14:textId="77777777" w:rsidR="00E60037" w:rsidRDefault="00E60037" w:rsidP="00E60037">
      <w:pPr>
        <w:pStyle w:val="NormalWeb"/>
      </w:pPr>
      <w:r>
        <w:t>ARTÍCULO 18°</w:t>
      </w:r>
      <w:r>
        <w:br/>
        <w:t>REHABILITACIÓN</w:t>
      </w:r>
    </w:p>
    <w:p w14:paraId="36729CA4" w14:textId="77777777" w:rsidR="00E60037" w:rsidRDefault="00E60037" w:rsidP="00E60037">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65F0233B" w14:textId="77777777" w:rsidR="00E60037" w:rsidRDefault="00E60037" w:rsidP="00E60037">
      <w:pPr>
        <w:pStyle w:val="NormalWeb"/>
      </w:pPr>
      <w:r>
        <w:t>ARTÍCULO 19°</w:t>
      </w:r>
      <w:r>
        <w:br/>
        <w:t>CESIÓN DE DERECHOS</w:t>
      </w:r>
    </w:p>
    <w:p w14:paraId="48847E9A" w14:textId="77777777" w:rsidR="00E60037" w:rsidRDefault="00E60037" w:rsidP="00E60037">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1DF9B091" w14:textId="77777777" w:rsidR="00E60037" w:rsidRDefault="00E60037" w:rsidP="00E60037">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0EF75D41" w14:textId="77777777" w:rsidR="00E60037" w:rsidRDefault="00E60037" w:rsidP="00E60037">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42C15164" w14:textId="77777777" w:rsidR="00E60037" w:rsidRDefault="00E60037" w:rsidP="00E60037">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0D5C4DCF" w14:textId="77777777" w:rsidR="00E60037" w:rsidRDefault="00E60037" w:rsidP="00E60037">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2921C7EE" w14:textId="77777777" w:rsidR="00E60037" w:rsidRDefault="00E60037" w:rsidP="00E60037">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0FFFC51D" w14:textId="77777777" w:rsidR="00E60037" w:rsidRDefault="00E60037" w:rsidP="00E60037">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6239A03B" w14:textId="77777777" w:rsidR="00E60037" w:rsidRDefault="00E60037" w:rsidP="00E60037">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57C4E833" w14:textId="77777777" w:rsidR="00E60037" w:rsidRDefault="00E60037" w:rsidP="00E60037">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380CD487" w14:textId="77777777" w:rsidR="00E60037" w:rsidRDefault="00E60037" w:rsidP="00E60037">
      <w:pPr>
        <w:pStyle w:val="NormalWeb"/>
      </w:pPr>
      <w:r>
        <w:t>ARTÍCULO 24°</w:t>
      </w:r>
      <w:r>
        <w:br/>
        <w:t>CONCURRENCIA DE PÓLIZAS Y COBERTURAS</w:t>
      </w:r>
    </w:p>
    <w:p w14:paraId="5F421D60" w14:textId="77777777" w:rsidR="00E60037" w:rsidRDefault="00E60037" w:rsidP="00E60037">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066DE005" w14:textId="77777777" w:rsidR="00E60037" w:rsidRDefault="00E60037" w:rsidP="00E60037">
      <w:pPr>
        <w:pStyle w:val="NormalWeb"/>
      </w:pPr>
      <w:r>
        <w:t>En todo caso de concurrencia de seguros, sólo mediante expreso y previo acuerdo en Condición Particular o Especial, esta Póliza actuará como amparo de Seguro primario.</w:t>
      </w:r>
    </w:p>
    <w:p w14:paraId="4037C1C2" w14:textId="77777777" w:rsidR="00E60037" w:rsidRDefault="00E60037" w:rsidP="00E60037">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3611142E" w14:textId="77777777" w:rsidR="00E60037" w:rsidRDefault="00E60037" w:rsidP="00E60037">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48400758" w14:textId="77777777" w:rsidR="00E60037" w:rsidRDefault="00E60037" w:rsidP="00E60037">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5B66A49E" w14:textId="77777777" w:rsidR="00E60037" w:rsidRDefault="00E60037" w:rsidP="00E60037">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0BC61F96" w14:textId="77777777" w:rsidR="00E60037" w:rsidRDefault="00E60037" w:rsidP="00E60037">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4AB67D55" w14:textId="77777777" w:rsidR="00E60037" w:rsidRDefault="00E60037" w:rsidP="00E60037">
      <w:pPr>
        <w:pStyle w:val="NormalWeb"/>
      </w:pPr>
      <w:r>
        <w:t>Las comunicaciones surten efecto desde el momento en que son recibidas en la dirección física o electrónica acordada.</w:t>
      </w:r>
    </w:p>
    <w:p w14:paraId="55F2F66D" w14:textId="77777777" w:rsidR="00E60037" w:rsidRDefault="00E60037" w:rsidP="00E60037">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64E4978D" w14:textId="77777777" w:rsidR="00E60037" w:rsidRDefault="00E60037" w:rsidP="00E60037">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3096E1E7" w14:textId="77777777" w:rsidR="00E60037" w:rsidRDefault="00E60037" w:rsidP="00E60037">
      <w:pPr>
        <w:pStyle w:val="NormalWeb"/>
      </w:pPr>
      <w:r>
        <w:t>Asimismo, el CONTRATANTE, ASEGURADO o BENEFICIARIO, podrán acudir a la SBS o al INDECOPI, en caso reclamo, denuncias y/o consultas.</w:t>
      </w:r>
    </w:p>
    <w:p w14:paraId="2765210D" w14:textId="77777777" w:rsidR="00E60037" w:rsidRDefault="00E60037" w:rsidP="00E60037">
      <w:pPr>
        <w:pStyle w:val="NormalWeb"/>
      </w:pPr>
      <w:r>
        <w:rPr>
          <w:rStyle w:val="Textoennegrita"/>
        </w:rPr>
        <w:t>ARTÍCULO 28°</w:t>
      </w:r>
      <w:r>
        <w:rPr>
          <w:b/>
          <w:bCs/>
        </w:rPr>
        <w:br/>
      </w:r>
      <w:r>
        <w:rPr>
          <w:rStyle w:val="Textoennegrita"/>
        </w:rPr>
        <w:t>PRESCRIPCIÓN LIBERATORIA</w:t>
      </w:r>
    </w:p>
    <w:p w14:paraId="6DB1CA29" w14:textId="77777777" w:rsidR="00E60037" w:rsidRDefault="00E60037" w:rsidP="00E60037">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58A569F3" w14:textId="77777777" w:rsidR="00E60037" w:rsidRDefault="00E60037" w:rsidP="00E60037">
      <w:pPr>
        <w:pStyle w:val="NormalWeb"/>
      </w:pPr>
      <w:r>
        <w:t>ARTÍCULO 29°</w:t>
      </w:r>
      <w:r>
        <w:br/>
        <w:t>MODIFICACIONES DEL CONTRATO DURANTE LA VIGENCIA DEL SEGURO</w:t>
      </w:r>
    </w:p>
    <w:p w14:paraId="5CDE6E36" w14:textId="77777777" w:rsidR="00E60037" w:rsidRDefault="00E60037" w:rsidP="00E60037">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5C36ECC6" w14:textId="77777777" w:rsidR="00E60037" w:rsidRDefault="00E60037" w:rsidP="00E60037">
      <w:pPr>
        <w:pStyle w:val="NormalWeb"/>
      </w:pPr>
      <w:r>
        <w:t>ARTÍCULO 30°</w:t>
      </w:r>
      <w:r>
        <w:br/>
        <w:t>SUBROGACIÓN</w:t>
      </w:r>
    </w:p>
    <w:p w14:paraId="42265BFE" w14:textId="77777777" w:rsidR="00E60037" w:rsidRDefault="00E60037" w:rsidP="00E60037">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54A406F9" w14:textId="77777777" w:rsidR="00E60037" w:rsidRDefault="00E60037" w:rsidP="00E60037">
      <w:pPr>
        <w:pStyle w:val="NormalWeb"/>
      </w:pPr>
      <w:r>
        <w:t>Igualmente, PACÍFICO SEGUROS podrá accionar contra el CONTRATANTE y/o ASEGURADO si éste, violando el derecho de SUBROGACIÓN, haya cobrado para sí las sumas a recuperar por PACÍFICO SEGUROS.</w:t>
      </w:r>
    </w:p>
    <w:p w14:paraId="33AC6748" w14:textId="77777777" w:rsidR="00E60037" w:rsidRDefault="00E60037" w:rsidP="00E60037">
      <w:pPr>
        <w:pStyle w:val="NormalWeb"/>
      </w:pPr>
      <w:r>
        <w:t>Para permitir a PACÍFICO SEGUROS ejercer el derecho de SUBROGACIÓN, el ASEGURADO se compromete a lo siguiente:</w:t>
      </w:r>
    </w:p>
    <w:p w14:paraId="7803136A" w14:textId="77777777" w:rsidR="00E60037" w:rsidRDefault="00E60037" w:rsidP="00E60037">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290CB6AE" w14:textId="77777777" w:rsidR="00E60037" w:rsidRDefault="00E60037" w:rsidP="00E60037">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67C8FDB6" w14:textId="77777777" w:rsidR="00E60037" w:rsidRDefault="00E60037" w:rsidP="00E60037">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24BA1A6B" w14:textId="77777777" w:rsidR="00E60037" w:rsidRDefault="00E60037" w:rsidP="00E60037">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1294328C" w14:textId="77777777" w:rsidR="00E60037" w:rsidRDefault="00E60037" w:rsidP="00E60037">
      <w:pPr>
        <w:pStyle w:val="NormalWeb"/>
      </w:pPr>
      <w:r>
        <w:t>El CONTRATNTE, ASEGURADO o BENEFICIARIO, debe tener en cuenta lo siguiente:</w:t>
      </w:r>
    </w:p>
    <w:p w14:paraId="5A63D6C3" w14:textId="77777777" w:rsidR="00E60037" w:rsidRDefault="00E60037" w:rsidP="00E60037">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4332CFA1" w14:textId="77777777" w:rsidR="00E60037" w:rsidRDefault="00E60037" w:rsidP="00E60037">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0F5436B2" w14:textId="77777777" w:rsidR="00E60037" w:rsidRDefault="00E60037" w:rsidP="00E60037">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2CC31106" w14:textId="77777777" w:rsidR="00E60037" w:rsidRDefault="00E60037" w:rsidP="00E60037">
      <w:pPr>
        <w:pStyle w:val="NormalWeb"/>
      </w:pPr>
      <w:r>
        <w:t>Las quejas y/o reclamos serán atendidos en un plazo máximo de treinta (30) días contados desde la fecha de su recepción.</w:t>
      </w:r>
    </w:p>
    <w:p w14:paraId="5270DC29" w14:textId="77777777" w:rsidR="00E60037" w:rsidRDefault="00E60037" w:rsidP="00E60037">
      <w:pPr>
        <w:pStyle w:val="NormalWeb"/>
      </w:pPr>
      <w:r>
        <w:t>ARTÍCULO 34°</w:t>
      </w:r>
    </w:p>
    <w:p w14:paraId="4EBAE796" w14:textId="77777777" w:rsidR="00E60037" w:rsidRDefault="00E60037" w:rsidP="00E60037">
      <w:pPr>
        <w:pStyle w:val="NormalWeb"/>
      </w:pPr>
      <w:r>
        <w:t>DERECHO DE ARREPENTIMIENTO</w:t>
      </w:r>
    </w:p>
    <w:p w14:paraId="73534566" w14:textId="77777777" w:rsidR="00E60037" w:rsidRDefault="00E60037" w:rsidP="00E60037">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5C9A4713" w14:textId="77777777" w:rsidR="00E60037" w:rsidRDefault="00E60037" w:rsidP="00E60037">
      <w:pPr>
        <w:pStyle w:val="NormalWeb"/>
      </w:pPr>
      <w:r>
        <w:t>PACIFICO SEGUROS devolverá el monto de la prima recibida, dentro de los treinta (30) días siguientes de ejercido el derecho de arrepentimiento.</w:t>
      </w:r>
    </w:p>
    <w:p w14:paraId="25A588D5" w14:textId="77777777" w:rsidR="00E60037" w:rsidRDefault="00E60037" w:rsidP="00E60037">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585C7610" w14:textId="77777777" w:rsidR="00F66B66" w:rsidRDefault="00F66B66" w:rsidP="00F66B66">
      <w:pPr>
        <w:spacing w:after="0" w:line="240" w:lineRule="auto"/>
        <w:rPr>
          <w:rFonts w:ascii="Arial" w:eastAsia="Times New Roman" w:hAnsi="Arial" w:cs="Arial"/>
          <w:color w:val="000000"/>
          <w:lang w:eastAsia="es-PE"/>
        </w:rPr>
      </w:pPr>
    </w:p>
    <w:p w14:paraId="6E2A2178" w14:textId="77777777" w:rsidR="00F66B66" w:rsidRPr="000E6520" w:rsidRDefault="00F66B66" w:rsidP="00F66B66">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52777DF9" w14:textId="77777777" w:rsidR="00F66B66" w:rsidRPr="00F66B66" w:rsidRDefault="00F66B66" w:rsidP="00F66B66">
      <w:pPr>
        <w:pStyle w:val="paragraph"/>
        <w:spacing w:before="0" w:beforeAutospacing="0" w:after="0" w:afterAutospacing="0"/>
        <w:jc w:val="both"/>
        <w:textAlignment w:val="baseline"/>
        <w:rPr>
          <w:rFonts w:ascii="Segoe UI" w:hAnsi="Segoe UI" w:cs="Segoe UI"/>
          <w:sz w:val="18"/>
          <w:szCs w:val="18"/>
        </w:rPr>
      </w:pPr>
      <w:r w:rsidRPr="00F66B66">
        <w:rPr>
          <w:rStyle w:val="normaltextrun"/>
          <w:rFonts w:ascii="Arial" w:hAnsi="Arial" w:cs="Arial"/>
          <w:sz w:val="22"/>
          <w:szCs w:val="22"/>
        </w:rPr>
        <w:t>CONDICIÓN ESPECIAL DEL SEGURO AUTO EFECTIVO PARA TU CARRO Y LOS DEMÁS </w:t>
      </w:r>
      <w:r w:rsidRPr="00F66B66">
        <w:rPr>
          <w:rStyle w:val="eop"/>
          <w:rFonts w:ascii="Arial" w:hAnsi="Arial" w:cs="Arial"/>
          <w:sz w:val="22"/>
          <w:szCs w:val="22"/>
        </w:rPr>
        <w:t> </w:t>
      </w:r>
    </w:p>
    <w:p w14:paraId="4D289E3C" w14:textId="77777777" w:rsidR="00F66B66" w:rsidRPr="00F66B66" w:rsidRDefault="00F66B66" w:rsidP="00F66B66">
      <w:pPr>
        <w:pStyle w:val="paragraph"/>
        <w:spacing w:before="0" w:beforeAutospacing="0" w:after="0" w:afterAutospacing="0"/>
        <w:ind w:left="3540" w:hanging="3540"/>
        <w:jc w:val="both"/>
        <w:textAlignment w:val="baseline"/>
        <w:rPr>
          <w:rFonts w:ascii="Segoe UI" w:hAnsi="Segoe UI" w:cs="Segoe UI"/>
          <w:sz w:val="18"/>
          <w:szCs w:val="18"/>
        </w:rPr>
      </w:pPr>
      <w:r w:rsidRPr="00F66B66">
        <w:rPr>
          <w:rStyle w:val="eop"/>
          <w:rFonts w:ascii="Calibri" w:hAnsi="Calibri" w:cs="Calibri"/>
          <w:sz w:val="22"/>
          <w:szCs w:val="22"/>
        </w:rPr>
        <w:t> </w:t>
      </w:r>
    </w:p>
    <w:p w14:paraId="2A4B4967" w14:textId="77777777" w:rsidR="00F66B66" w:rsidRDefault="00F66B66" w:rsidP="00F66B66">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254BB396" w14:textId="77777777" w:rsidR="00F66B66" w:rsidRDefault="00F66B66" w:rsidP="00F66B66">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643539B0"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68F2F79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y, el numeral 2.1° DAÑO PROPIO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w:t>
      </w:r>
      <w:r>
        <w:rPr>
          <w:rStyle w:val="normaltextrun"/>
          <w:rFonts w:ascii="Arial" w:hAnsi="Arial" w:cs="Arial"/>
          <w:sz w:val="22"/>
          <w:szCs w:val="22"/>
        </w:rPr>
        <w:lastRenderedPageBreak/>
        <w:t>se refiere la póliza de la que esta Condición Especial forma parte, dentro de las Condiciones Particulares de la Póliza. </w:t>
      </w:r>
      <w:r>
        <w:rPr>
          <w:rStyle w:val="eop"/>
          <w:rFonts w:ascii="Arial" w:hAnsi="Arial" w:cs="Arial"/>
          <w:sz w:val="22"/>
          <w:szCs w:val="22"/>
        </w:rPr>
        <w:t> </w:t>
      </w:r>
    </w:p>
    <w:p w14:paraId="4C124AB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74C8C13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color w:val="000000"/>
          <w:sz w:val="22"/>
          <w:szCs w:val="22"/>
        </w:rPr>
        <w:t> </w:t>
      </w:r>
    </w:p>
    <w:p w14:paraId="54A9556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7F3E95D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1F07BDF0"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070E6FD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Pr>
          <w:rStyle w:val="normaltextrun"/>
          <w:rFonts w:ascii="Arial" w:hAnsi="Arial" w:cs="Arial"/>
          <w:sz w:val="22"/>
          <w:szCs w:val="22"/>
        </w:rPr>
        <w:t> </w:t>
      </w:r>
      <w:r>
        <w:rPr>
          <w:rStyle w:val="eop"/>
          <w:rFonts w:ascii="Arial" w:hAnsi="Arial" w:cs="Arial"/>
          <w:sz w:val="22"/>
          <w:szCs w:val="22"/>
        </w:rPr>
        <w:t> </w:t>
      </w:r>
    </w:p>
    <w:p w14:paraId="4FE541CD"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291A463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70057A2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Responsabilidad Civil frente a terceros</w:t>
      </w:r>
      <w:r>
        <w:rPr>
          <w:rStyle w:val="normaltextrun"/>
          <w:rFonts w:ascii="Arial" w:hAnsi="Arial" w:cs="Arial"/>
          <w:sz w:val="22"/>
          <w:szCs w:val="22"/>
        </w:rPr>
        <w:t> </w:t>
      </w:r>
      <w:r>
        <w:rPr>
          <w:rStyle w:val="eop"/>
          <w:rFonts w:ascii="Arial" w:hAnsi="Arial" w:cs="Arial"/>
          <w:sz w:val="22"/>
          <w:szCs w:val="22"/>
        </w:rPr>
        <w:t> </w:t>
      </w:r>
    </w:p>
    <w:p w14:paraId="1D2C553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Accidentes personales</w:t>
      </w:r>
      <w:r>
        <w:rPr>
          <w:rStyle w:val="normaltextrun"/>
          <w:rFonts w:ascii="Arial" w:hAnsi="Arial" w:cs="Arial"/>
          <w:sz w:val="22"/>
          <w:szCs w:val="22"/>
        </w:rPr>
        <w:t> </w:t>
      </w:r>
      <w:r>
        <w:rPr>
          <w:rStyle w:val="eop"/>
          <w:rFonts w:ascii="Arial" w:hAnsi="Arial" w:cs="Arial"/>
          <w:sz w:val="22"/>
          <w:szCs w:val="22"/>
        </w:rPr>
        <w:t> </w:t>
      </w:r>
    </w:p>
    <w:p w14:paraId="48CE864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36026DC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OCUPANTES;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163AE555"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Artículo 2° </w:t>
      </w:r>
      <w:r>
        <w:rPr>
          <w:rStyle w:val="eop"/>
          <w:rFonts w:ascii="Arial" w:hAnsi="Arial" w:cs="Arial"/>
          <w:color w:val="000000"/>
          <w:sz w:val="22"/>
          <w:szCs w:val="22"/>
        </w:rPr>
        <w:t> </w:t>
      </w:r>
    </w:p>
    <w:p w14:paraId="6C7CA68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RIESGOS CUBIERTOS - COBERTURAS </w:t>
      </w:r>
      <w:r>
        <w:rPr>
          <w:rStyle w:val="eop"/>
          <w:rFonts w:ascii="Arial" w:hAnsi="Arial" w:cs="Arial"/>
          <w:color w:val="000000"/>
          <w:sz w:val="22"/>
          <w:szCs w:val="22"/>
        </w:rPr>
        <w:t> </w:t>
      </w:r>
    </w:p>
    <w:p w14:paraId="050D48D0"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 DAÑO PROPIO </w:t>
      </w:r>
      <w:r>
        <w:rPr>
          <w:rStyle w:val="eop"/>
          <w:rFonts w:ascii="Arial" w:hAnsi="Arial" w:cs="Arial"/>
          <w:color w:val="000000"/>
          <w:sz w:val="22"/>
          <w:szCs w:val="22"/>
        </w:rPr>
        <w:t> </w:t>
      </w:r>
    </w:p>
    <w:p w14:paraId="69AEF6D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2.1 COBERTURA DE DAÑO PROPIO PARCIAL A MODALIDAD DE INDEMNIZACIÒN POR CHOQUE  </w:t>
      </w:r>
      <w:r>
        <w:rPr>
          <w:rStyle w:val="eop"/>
          <w:rFonts w:ascii="Arial" w:hAnsi="Arial" w:cs="Arial"/>
          <w:color w:val="000000"/>
          <w:sz w:val="22"/>
          <w:szCs w:val="22"/>
        </w:rPr>
        <w:t> </w:t>
      </w:r>
    </w:p>
    <w:p w14:paraId="7840F83C"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6F801D5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 ALCANCE DE LA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20F2831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29B3C1C"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color w:val="000000"/>
          <w:sz w:val="22"/>
          <w:szCs w:val="22"/>
        </w:rPr>
        <w:t> </w:t>
      </w:r>
      <w:r>
        <w:rPr>
          <w:rStyle w:val="eop"/>
          <w:rFonts w:ascii="Arial" w:hAnsi="Arial" w:cs="Arial"/>
          <w:color w:val="000000"/>
          <w:sz w:val="22"/>
          <w:szCs w:val="22"/>
        </w:rPr>
        <w:t> </w:t>
      </w:r>
    </w:p>
    <w:p w14:paraId="685DA73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6BE570F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monto máximo que PACIFICO SEGUROS indemnizará al CONTRATANTE y/o ASEGURADO, estará sujeta a un límite de hasta S/ 700.00 por evento. </w:t>
      </w:r>
      <w:r>
        <w:rPr>
          <w:rStyle w:val="normaltextrun"/>
          <w:rFonts w:ascii="Arial" w:hAnsi="Arial" w:cs="Arial"/>
          <w:color w:val="000000"/>
          <w:sz w:val="22"/>
          <w:szCs w:val="22"/>
        </w:rPr>
        <w:t> </w:t>
      </w:r>
      <w:r>
        <w:rPr>
          <w:rStyle w:val="eop"/>
          <w:rFonts w:ascii="Arial" w:hAnsi="Arial" w:cs="Arial"/>
          <w:color w:val="000000"/>
          <w:sz w:val="22"/>
          <w:szCs w:val="22"/>
        </w:rPr>
        <w:t> </w:t>
      </w:r>
    </w:p>
    <w:p w14:paraId="5C2B176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C2DD7C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indemniza el siniestro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5BCF0AD" w14:textId="77777777" w:rsidR="00F66B66" w:rsidRDefault="00F66B66" w:rsidP="00F66B66">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indemniza por los daños causados por vandalismo o robo de autopartes.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3C69D39F" w14:textId="77777777" w:rsidR="00F66B66" w:rsidRDefault="00F66B66" w:rsidP="00F66B66">
      <w:pPr>
        <w:pStyle w:val="paragraph"/>
        <w:numPr>
          <w:ilvl w:val="0"/>
          <w:numId w:val="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lastRenderedPageBreak/>
        <w:t>No se indemniza si tiene un (1) daño leve (raspón, quiñe o abolladura) o 1 paño dañado por choque, entendiéndose que un paño se refiere a una pieza dañada.</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42E84C22"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4BD983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Se debe indemnizar con S/700.00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5885EE2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50DCBB3" w14:textId="77777777" w:rsidR="00F66B66" w:rsidRDefault="00F66B66" w:rsidP="00F66B66">
      <w:pPr>
        <w:pStyle w:val="paragraph"/>
        <w:numPr>
          <w:ilvl w:val="0"/>
          <w:numId w:val="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siniestro presenta hasta dos daños leves o dos paños dañados por choque. </w:t>
      </w:r>
      <w:r>
        <w:rPr>
          <w:rStyle w:val="eop"/>
          <w:rFonts w:ascii="Arial" w:hAnsi="Arial" w:cs="Arial"/>
          <w:color w:val="000000"/>
          <w:sz w:val="22"/>
          <w:szCs w:val="22"/>
        </w:rPr>
        <w:t> </w:t>
      </w:r>
    </w:p>
    <w:p w14:paraId="1D4C45BB" w14:textId="77777777" w:rsidR="00F66B66" w:rsidRDefault="00F66B66" w:rsidP="00F66B66">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moderados o fuertes. </w:t>
      </w:r>
      <w:r>
        <w:rPr>
          <w:rStyle w:val="normaltextrun"/>
          <w:rFonts w:ascii="Arial" w:hAnsi="Arial" w:cs="Arial"/>
          <w:color w:val="000000"/>
          <w:sz w:val="22"/>
          <w:szCs w:val="22"/>
        </w:rPr>
        <w:t> </w:t>
      </w:r>
      <w:r>
        <w:rPr>
          <w:rStyle w:val="eop"/>
          <w:rFonts w:ascii="Arial" w:hAnsi="Arial" w:cs="Arial"/>
          <w:color w:val="000000"/>
          <w:sz w:val="22"/>
          <w:szCs w:val="22"/>
        </w:rPr>
        <w:t> </w:t>
      </w:r>
    </w:p>
    <w:p w14:paraId="121BD726" w14:textId="77777777" w:rsidR="00F66B66" w:rsidRDefault="00F66B66" w:rsidP="00F66B66">
      <w:pPr>
        <w:pStyle w:val="paragraph"/>
        <w:numPr>
          <w:ilvl w:val="0"/>
          <w:numId w:val="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Los daños deben estar en un solo lado del vehículo, ya sean daños: laterales, posterior o frontal.  </w:t>
      </w:r>
      <w:r>
        <w:rPr>
          <w:rStyle w:val="eop"/>
          <w:rFonts w:ascii="Arial" w:hAnsi="Arial" w:cs="Arial"/>
          <w:color w:val="000000"/>
          <w:sz w:val="22"/>
          <w:szCs w:val="22"/>
        </w:rPr>
        <w:t> </w:t>
      </w:r>
    </w:p>
    <w:p w14:paraId="511999D5" w14:textId="77777777" w:rsidR="00F66B66" w:rsidRDefault="00F66B66" w:rsidP="00F66B66">
      <w:pPr>
        <w:pStyle w:val="paragraph"/>
        <w:numPr>
          <w:ilvl w:val="0"/>
          <w:numId w:val="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Para el caso de rotura de luna, se indemniza con S/700.00 por el daño de 1 (un) vidrio.  </w:t>
      </w:r>
      <w:r>
        <w:rPr>
          <w:rStyle w:val="eop"/>
          <w:rFonts w:ascii="Arial" w:hAnsi="Arial" w:cs="Arial"/>
          <w:color w:val="000000"/>
          <w:sz w:val="22"/>
          <w:szCs w:val="22"/>
        </w:rPr>
        <w:t> </w:t>
      </w:r>
    </w:p>
    <w:p w14:paraId="5E2F4FBA" w14:textId="77777777" w:rsidR="00F66B66" w:rsidRDefault="00F66B66" w:rsidP="00F66B66">
      <w:pPr>
        <w:pStyle w:val="paragraph"/>
        <w:numPr>
          <w:ilvl w:val="0"/>
          <w:numId w:val="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Piezas desprendidas, repuestos rotos o deformados</w:t>
      </w:r>
      <w:r>
        <w:rPr>
          <w:rStyle w:val="normaltextrun"/>
          <w:rFonts w:ascii="Arial" w:hAnsi="Arial" w:cs="Arial"/>
          <w:color w:val="000000"/>
          <w:sz w:val="22"/>
          <w:szCs w:val="22"/>
        </w:rPr>
        <w:t> </w:t>
      </w:r>
      <w:r>
        <w:rPr>
          <w:rStyle w:val="eop"/>
          <w:rFonts w:ascii="Arial" w:hAnsi="Arial" w:cs="Arial"/>
          <w:color w:val="000000"/>
          <w:sz w:val="22"/>
          <w:szCs w:val="22"/>
        </w:rPr>
        <w:t> </w:t>
      </w:r>
    </w:p>
    <w:p w14:paraId="58127A1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7E3D22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La indemnización está supeditada a la evaluación de un especialista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5A01E24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1553B6C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79703F2"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Los accesorios musicales o de comunicación que no se encuentren fijos en el vehículo no serán materia de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077F421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8174AC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PACIFICO SEGUROS se reserva el derecho de solicitar inspección vehicular antes de la renovación de vigencia.</w:t>
      </w:r>
      <w:r>
        <w:rPr>
          <w:rStyle w:val="normaltextrun"/>
          <w:rFonts w:ascii="Arial" w:hAnsi="Arial" w:cs="Arial"/>
          <w:color w:val="000000"/>
          <w:sz w:val="22"/>
          <w:szCs w:val="22"/>
        </w:rPr>
        <w:t> </w:t>
      </w:r>
      <w:r>
        <w:rPr>
          <w:rStyle w:val="eop"/>
          <w:rFonts w:ascii="Arial" w:hAnsi="Arial" w:cs="Arial"/>
          <w:color w:val="000000"/>
          <w:sz w:val="22"/>
          <w:szCs w:val="22"/>
        </w:rPr>
        <w:t> </w:t>
      </w:r>
    </w:p>
    <w:p w14:paraId="709C15F2"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F02CF7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19DDC71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C2BCCC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color w:val="000000"/>
          <w:sz w:val="22"/>
          <w:szCs w:val="22"/>
        </w:rPr>
        <w:t> </w:t>
      </w:r>
    </w:p>
    <w:p w14:paraId="675B6E5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9A5ED0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GUÍA DE INDEMNIZACIÓN </w:t>
      </w:r>
      <w:r>
        <w:rPr>
          <w:rStyle w:val="eop"/>
          <w:rFonts w:ascii="Arial" w:hAnsi="Arial" w:cs="Arial"/>
          <w:color w:val="000000"/>
          <w:sz w:val="22"/>
          <w:szCs w:val="22"/>
        </w:rPr>
        <w:t> </w:t>
      </w:r>
    </w:p>
    <w:p w14:paraId="2D83206D"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A7FCB3E" w14:textId="77777777" w:rsidR="00F66B66" w:rsidRDefault="00F66B66" w:rsidP="00F66B66">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Monto Máximo S/ 700.00 </w:t>
      </w:r>
      <w:r>
        <w:rPr>
          <w:rStyle w:val="eop"/>
          <w:rFonts w:ascii="Arial" w:hAnsi="Arial" w:cs="Arial"/>
          <w:color w:val="000000"/>
          <w:sz w:val="22"/>
          <w:szCs w:val="22"/>
        </w:rPr>
        <w:t> </w:t>
      </w:r>
    </w:p>
    <w:p w14:paraId="33A4D49A" w14:textId="77777777" w:rsidR="00F66B66" w:rsidRDefault="00F66B66" w:rsidP="00F66B66">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Hasta 2 evento por vigencia </w:t>
      </w:r>
      <w:r>
        <w:rPr>
          <w:rStyle w:val="eop"/>
          <w:rFonts w:ascii="Arial" w:hAnsi="Arial" w:cs="Arial"/>
          <w:color w:val="000000"/>
          <w:sz w:val="22"/>
          <w:szCs w:val="22"/>
        </w:rPr>
        <w:t> </w:t>
      </w:r>
    </w:p>
    <w:p w14:paraId="557CF1E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 </w:t>
      </w:r>
      <w:r>
        <w:rPr>
          <w:rStyle w:val="eop"/>
          <w:rFonts w:ascii="Arial" w:hAnsi="Arial" w:cs="Arial"/>
          <w:color w:val="000000"/>
          <w:sz w:val="22"/>
          <w:szCs w:val="22"/>
        </w:rPr>
        <w:t> </w:t>
      </w:r>
    </w:p>
    <w:p w14:paraId="355A3D6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CONSIDERACIONES </w:t>
      </w:r>
      <w:r>
        <w:rPr>
          <w:rStyle w:val="eop"/>
          <w:rFonts w:ascii="Arial" w:hAnsi="Arial" w:cs="Arial"/>
          <w:color w:val="000000"/>
          <w:sz w:val="22"/>
          <w:szCs w:val="22"/>
        </w:rPr>
        <w:t> </w:t>
      </w:r>
    </w:p>
    <w:p w14:paraId="61F39C7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59C69CE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337F418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3.PACIFICO SEGUROS solo indemnizará hasta el monto indicado en la guía de indemnización.  </w:t>
      </w:r>
      <w:r>
        <w:rPr>
          <w:rStyle w:val="eop"/>
          <w:rFonts w:ascii="Arial" w:hAnsi="Arial" w:cs="Arial"/>
          <w:color w:val="000000"/>
          <w:sz w:val="22"/>
          <w:szCs w:val="22"/>
        </w:rPr>
        <w:t> </w:t>
      </w:r>
    </w:p>
    <w:p w14:paraId="3401EDE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910752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2.2 COBERTURA DE ROBO TOTAL </w:t>
      </w:r>
      <w:r>
        <w:rPr>
          <w:rStyle w:val="eop"/>
          <w:rFonts w:ascii="Arial" w:hAnsi="Arial" w:cs="Arial"/>
          <w:color w:val="000000"/>
          <w:sz w:val="22"/>
          <w:szCs w:val="22"/>
        </w:rPr>
        <w:t> </w:t>
      </w:r>
    </w:p>
    <w:p w14:paraId="176C63B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43B376E"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 ALCANCES DE LA COBERTURA </w:t>
      </w:r>
      <w:r>
        <w:rPr>
          <w:rStyle w:val="eop"/>
          <w:rFonts w:ascii="Arial" w:hAnsi="Arial" w:cs="Arial"/>
          <w:color w:val="000000"/>
          <w:sz w:val="22"/>
          <w:szCs w:val="22"/>
        </w:rPr>
        <w:t> </w:t>
      </w:r>
    </w:p>
    <w:p w14:paraId="5ECA54C5"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322F34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color w:val="000000"/>
          <w:sz w:val="22"/>
          <w:szCs w:val="22"/>
        </w:rPr>
        <w:t> </w:t>
      </w:r>
    </w:p>
    <w:p w14:paraId="3EDC430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304925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016F579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78128D5"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 </w:t>
      </w:r>
      <w:r>
        <w:rPr>
          <w:rStyle w:val="eop"/>
          <w:rFonts w:ascii="Arial" w:hAnsi="Arial" w:cs="Arial"/>
          <w:color w:val="000000"/>
          <w:sz w:val="22"/>
          <w:szCs w:val="22"/>
        </w:rPr>
        <w:t> </w:t>
      </w:r>
    </w:p>
    <w:p w14:paraId="2108447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536E9A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36AE5CC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color w:val="000000"/>
          <w:sz w:val="22"/>
          <w:szCs w:val="22"/>
        </w:rPr>
        <w:t> </w:t>
      </w:r>
    </w:p>
    <w:p w14:paraId="5A2A542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con S/</w:t>
      </w:r>
      <w:r>
        <w:rPr>
          <w:rStyle w:val="normaltextrun"/>
          <w:rFonts w:ascii="Calibri" w:hAnsi="Calibri" w:cs="Calibri"/>
          <w:b/>
          <w:bCs/>
          <w:color w:val="000000"/>
          <w:shd w:val="clear" w:color="auto" w:fill="FFFFFF"/>
          <w:lang w:val="es-ES"/>
        </w:rPr>
        <w:t xml:space="preserve">&lt;&lt; SUMAASEGURADA &gt;&gt; </w:t>
      </w:r>
      <w:r>
        <w:rPr>
          <w:rStyle w:val="normaltextrun"/>
          <w:rFonts w:ascii="Arial" w:hAnsi="Arial" w:cs="Arial"/>
          <w:color w:val="000000"/>
          <w:sz w:val="22"/>
          <w:szCs w:val="22"/>
          <w:lang w:val="es-ES"/>
        </w:rPr>
        <w:t>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24EB1A6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A61EBFD"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49A736AE" w14:textId="77777777" w:rsidR="00F66B66" w:rsidRDefault="00F66B66" w:rsidP="00F66B66">
      <w:pPr>
        <w:pStyle w:val="paragraph"/>
        <w:numPr>
          <w:ilvl w:val="0"/>
          <w:numId w:val="1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 </w:t>
      </w:r>
      <w:r>
        <w:rPr>
          <w:rStyle w:val="eop"/>
          <w:rFonts w:ascii="Arial" w:hAnsi="Arial" w:cs="Arial"/>
          <w:color w:val="000000"/>
          <w:sz w:val="22"/>
          <w:szCs w:val="22"/>
        </w:rPr>
        <w:t> </w:t>
      </w:r>
    </w:p>
    <w:p w14:paraId="2EE98F06" w14:textId="77777777" w:rsidR="00F66B66" w:rsidRDefault="00F66B66" w:rsidP="00F66B66">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51209C8A" w14:textId="77777777" w:rsidR="00F66B66" w:rsidRDefault="00F66B66" w:rsidP="00F66B66">
      <w:pPr>
        <w:pStyle w:val="paragraph"/>
        <w:numPr>
          <w:ilvl w:val="0"/>
          <w:numId w:val="1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Vandalismo autoprovocado, Vandalismo por terceros y Robo de Autopartes. </w:t>
      </w:r>
      <w:r>
        <w:rPr>
          <w:rStyle w:val="eop"/>
          <w:rFonts w:ascii="Arial" w:hAnsi="Arial" w:cs="Arial"/>
          <w:color w:val="000000"/>
          <w:sz w:val="22"/>
          <w:szCs w:val="22"/>
        </w:rPr>
        <w:t> </w:t>
      </w:r>
    </w:p>
    <w:p w14:paraId="6B223F49" w14:textId="77777777" w:rsidR="00F66B66" w:rsidRDefault="00F66B66" w:rsidP="00F66B66">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1 (un) daño leve o 1 (un) paño dañado. </w:t>
      </w:r>
      <w:r>
        <w:rPr>
          <w:rStyle w:val="eop"/>
          <w:rFonts w:ascii="Arial" w:hAnsi="Arial" w:cs="Arial"/>
          <w:color w:val="000000"/>
          <w:sz w:val="22"/>
          <w:szCs w:val="22"/>
        </w:rPr>
        <w:t> </w:t>
      </w:r>
    </w:p>
    <w:p w14:paraId="1BE2B59A" w14:textId="77777777" w:rsidR="00F66B66" w:rsidRDefault="00F66B66" w:rsidP="00F66B66">
      <w:pPr>
        <w:pStyle w:val="paragraph"/>
        <w:numPr>
          <w:ilvl w:val="0"/>
          <w:numId w:val="1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Taxi. </w:t>
      </w:r>
      <w:r>
        <w:rPr>
          <w:rStyle w:val="eop"/>
          <w:rFonts w:ascii="Arial" w:hAnsi="Arial" w:cs="Arial"/>
          <w:color w:val="000000"/>
          <w:sz w:val="22"/>
          <w:szCs w:val="22"/>
        </w:rPr>
        <w:t> </w:t>
      </w:r>
    </w:p>
    <w:p w14:paraId="635DA5F1" w14:textId="77777777" w:rsidR="00F66B66" w:rsidRDefault="00F66B66" w:rsidP="00F66B66">
      <w:pPr>
        <w:pStyle w:val="paragraph"/>
        <w:numPr>
          <w:ilvl w:val="0"/>
          <w:numId w:val="1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1AB3F5F4" w14:textId="77777777" w:rsidR="00F66B66" w:rsidRDefault="00F66B66" w:rsidP="00F66B66">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Robo total para unidades que requieran el sistema de rastreo satelital (GPS) y no lo tengan instalado y activado en el momento del siniestro </w:t>
      </w:r>
      <w:r>
        <w:rPr>
          <w:rStyle w:val="eop"/>
          <w:rFonts w:ascii="Arial" w:hAnsi="Arial" w:cs="Arial"/>
          <w:color w:val="000000"/>
          <w:sz w:val="22"/>
          <w:szCs w:val="22"/>
        </w:rPr>
        <w:t> </w:t>
      </w:r>
    </w:p>
    <w:p w14:paraId="04EF5E99" w14:textId="77777777" w:rsidR="00F66B66" w:rsidRDefault="00F66B66" w:rsidP="00F66B66">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6E0CB599" w14:textId="77777777" w:rsidR="00F66B66" w:rsidRDefault="00F66B66" w:rsidP="00F66B66">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789F9A40" w14:textId="77777777" w:rsidR="00F66B66" w:rsidRDefault="00F66B66" w:rsidP="00F66B66">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1DED8A34" w14:textId="77777777" w:rsidR="00F66B66" w:rsidRDefault="00F66B66" w:rsidP="00F66B66">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3CDBB798" w14:textId="77777777" w:rsidR="00F66B66" w:rsidRDefault="00F66B66" w:rsidP="00F66B66">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Choque a consecuencia del uso o circulación del vehículo en terrenos accidentados o de alta peligrosidad tales como </w:t>
      </w:r>
      <w:r>
        <w:rPr>
          <w:rStyle w:val="normaltextrun"/>
          <w:rFonts w:ascii="Arial" w:hAnsi="Arial" w:cs="Arial"/>
          <w:color w:val="000000"/>
          <w:sz w:val="22"/>
          <w:szCs w:val="22"/>
          <w:lang w:val="es-ES"/>
        </w:rPr>
        <w:lastRenderedPageBreak/>
        <w:t>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541F1FBA" w14:textId="77777777" w:rsidR="00F66B66" w:rsidRDefault="00F66B66" w:rsidP="00F66B66">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491116C9" w14:textId="77777777" w:rsidR="00F66B66" w:rsidRDefault="00F66B66" w:rsidP="00F66B66">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2FA3EC4C" w14:textId="77777777" w:rsidR="00F66B66" w:rsidRDefault="00F66B66" w:rsidP="00F66B66">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3EACD9D4" w14:textId="77777777" w:rsidR="00F66B66" w:rsidRDefault="00F66B66" w:rsidP="00F66B66">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082D7907" w14:textId="77777777" w:rsidR="00F66B66" w:rsidRDefault="00F66B66" w:rsidP="00F66B66">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5388C14E" w14:textId="77777777" w:rsidR="00F66B66" w:rsidRDefault="00F66B66" w:rsidP="00F66B66">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406CBD4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2.4 COBERTURA DE RESPONSABILIDAD CIVIL FRENTE A TERCEROS</w:t>
      </w:r>
      <w:r>
        <w:rPr>
          <w:rStyle w:val="normaltextrun"/>
          <w:rFonts w:ascii="Arial" w:hAnsi="Arial" w:cs="Arial"/>
          <w:color w:val="000000"/>
          <w:sz w:val="22"/>
          <w:szCs w:val="22"/>
        </w:rPr>
        <w:t> </w:t>
      </w:r>
      <w:r>
        <w:rPr>
          <w:rStyle w:val="eop"/>
          <w:rFonts w:ascii="Arial" w:hAnsi="Arial" w:cs="Arial"/>
          <w:color w:val="000000"/>
          <w:sz w:val="22"/>
          <w:szCs w:val="22"/>
        </w:rPr>
        <w:t> </w:t>
      </w:r>
    </w:p>
    <w:p w14:paraId="26A634D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RESPONSABILIDAD CIVIL FRENTE A TERCEROS del Artículo 2.2°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51470DF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2.5 COBERTURA DE ACCIDENTES PERSONALES DE OCUPANTES</w:t>
      </w:r>
      <w:r>
        <w:rPr>
          <w:rStyle w:val="normaltextrun"/>
          <w:rFonts w:ascii="Arial" w:hAnsi="Arial" w:cs="Arial"/>
          <w:color w:val="000000"/>
          <w:sz w:val="22"/>
          <w:szCs w:val="22"/>
        </w:rPr>
        <w:t> </w:t>
      </w:r>
      <w:r>
        <w:rPr>
          <w:rStyle w:val="eop"/>
          <w:rFonts w:ascii="Arial" w:hAnsi="Arial" w:cs="Arial"/>
          <w:color w:val="000000"/>
          <w:sz w:val="22"/>
          <w:szCs w:val="22"/>
        </w:rPr>
        <w:t> </w:t>
      </w:r>
    </w:p>
    <w:p w14:paraId="2DEF134C"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ACCIDENTES PERSONALES DE OCUPANTES del Artículo 2.3°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47C4134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4824DF11"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Condiciones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498E593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75010B6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441FAE1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E664E0C"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05CCE3D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204DCC3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63A0C97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w:t>
      </w:r>
      <w:r>
        <w:rPr>
          <w:rStyle w:val="normaltextrun"/>
          <w:rFonts w:ascii="Arial" w:hAnsi="Arial" w:cs="Arial"/>
          <w:sz w:val="22"/>
          <w:szCs w:val="22"/>
        </w:rPr>
        <w:lastRenderedPageBreak/>
        <w:t>PACIFICO SEGUROS levante esa obligatoriedad y así conste en el reporte del siniestro. </w:t>
      </w:r>
      <w:r>
        <w:rPr>
          <w:rStyle w:val="eop"/>
          <w:rFonts w:ascii="Arial" w:hAnsi="Arial" w:cs="Arial"/>
          <w:sz w:val="22"/>
          <w:szCs w:val="22"/>
        </w:rPr>
        <w:t> </w:t>
      </w:r>
    </w:p>
    <w:p w14:paraId="2A5D2EB3"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53D54E69"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92DF3A1"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32E8270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F2E129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758BAC34" w14:textId="77777777" w:rsidR="00F66B66" w:rsidRDefault="00F66B66" w:rsidP="00F66B66">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0A5A2B13" w14:textId="77777777" w:rsidR="00F66B66" w:rsidRDefault="00F66B66" w:rsidP="00F66B66">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403325D5" w14:textId="77777777" w:rsidR="00F66B66" w:rsidRDefault="00F66B66" w:rsidP="00F66B66">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053F437C" w14:textId="77777777" w:rsidR="00F66B66" w:rsidRDefault="00F66B66" w:rsidP="00F66B66">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670C9D1F" w14:textId="77777777" w:rsidR="00F66B66" w:rsidRDefault="00F66B66" w:rsidP="00F66B66">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69F4AD7D" w14:textId="77777777" w:rsidR="00F66B66" w:rsidRDefault="00F66B66" w:rsidP="00F66B66">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6AB07E95" w14:textId="77777777" w:rsidR="00F66B66" w:rsidRDefault="00F66B66" w:rsidP="00F66B66">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0FF502BB" w14:textId="77777777" w:rsidR="00F66B66" w:rsidRDefault="00F66B66" w:rsidP="00F66B66">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4576894A"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F7DAF0D"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43B1776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0A3DFFF0"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07904E0B" w14:textId="77777777" w:rsidR="00F66B66" w:rsidRDefault="00F66B66" w:rsidP="00F66B66">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460EA3C8" w14:textId="77777777" w:rsidR="00F66B66" w:rsidRDefault="00F66B66" w:rsidP="00F66B66">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3AAE1ACE" w14:textId="77777777" w:rsidR="00F66B66" w:rsidRDefault="00F66B66" w:rsidP="00F66B66">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444720E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77C7515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348801EC"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60BE7EB1"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070F42D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4.4. </w:t>
      </w:r>
      <w:r>
        <w:rPr>
          <w:rStyle w:val="normaltextrun"/>
          <w:rFonts w:ascii="Arial" w:hAnsi="Arial" w:cs="Arial"/>
          <w:color w:val="000000"/>
          <w:sz w:val="22"/>
          <w:szCs w:val="22"/>
        </w:rPr>
        <w:t>PROCEDIMIENTO PARA SOLICITAR LA COBERTURA DE RESPONSABILIDAD CIVIL FRENTE A TERCEROS </w:t>
      </w:r>
      <w:r>
        <w:rPr>
          <w:rStyle w:val="eop"/>
          <w:rFonts w:ascii="Arial" w:hAnsi="Arial" w:cs="Arial"/>
          <w:color w:val="000000"/>
          <w:sz w:val="22"/>
          <w:szCs w:val="22"/>
        </w:rPr>
        <w:t> </w:t>
      </w:r>
    </w:p>
    <w:p w14:paraId="6F83F337"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4167F44"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5E1D17F6"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D2D246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4.5. PROCEDIMIENTO PARA SOLICITAR LA COBERTURA DE ACCIDENTES PERSONALES DE OCUPANTES </w:t>
      </w:r>
      <w:r>
        <w:rPr>
          <w:rStyle w:val="eop"/>
          <w:rFonts w:ascii="Arial" w:hAnsi="Arial" w:cs="Arial"/>
          <w:color w:val="000000"/>
          <w:sz w:val="22"/>
          <w:szCs w:val="22"/>
        </w:rPr>
        <w:t> </w:t>
      </w:r>
    </w:p>
    <w:p w14:paraId="67DACD7F"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00A7CEB"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3D671FE8"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83FEDA2"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13°</w:t>
      </w:r>
      <w:r>
        <w:rPr>
          <w:rStyle w:val="normaltextrun"/>
          <w:rFonts w:ascii="Arial" w:hAnsi="Arial" w:cs="Arial"/>
          <w:sz w:val="22"/>
          <w:szCs w:val="22"/>
        </w:rPr>
        <w:t> </w:t>
      </w:r>
      <w:r>
        <w:rPr>
          <w:rStyle w:val="eop"/>
          <w:rFonts w:ascii="Arial" w:hAnsi="Arial" w:cs="Arial"/>
          <w:sz w:val="22"/>
          <w:szCs w:val="22"/>
        </w:rPr>
        <w:t> </w:t>
      </w:r>
    </w:p>
    <w:p w14:paraId="078C3E57" w14:textId="77777777" w:rsidR="00F66B66" w:rsidRDefault="00F66B66" w:rsidP="00F66B66">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5A550EE5"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p>
    <w:p w14:paraId="2A4044F5"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Definición Uso Taxi:</w:t>
      </w:r>
      <w:r>
        <w:rPr>
          <w:rStyle w:val="eop"/>
          <w:rFonts w:ascii="Arial" w:hAnsi="Arial" w:cs="Arial"/>
          <w:color w:val="000000"/>
          <w:sz w:val="22"/>
          <w:szCs w:val="22"/>
        </w:rPr>
        <w:t> </w:t>
      </w:r>
    </w:p>
    <w:p w14:paraId="7EA22B10" w14:textId="77777777" w:rsidR="00F66B66" w:rsidRDefault="00F66B66" w:rsidP="00F66B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Este seguro vehicular es diseñado únicamente para vehículos utilizados con fines de taxi. Este condicionado garantiza que se cumplan las coberturas del producto siempre y cuando no se difiera de un uso diferente. Ya sean taxis de aplicativos y remises formales.</w:t>
      </w:r>
      <w:r>
        <w:rPr>
          <w:rStyle w:val="eop"/>
          <w:rFonts w:ascii="Arial" w:hAnsi="Arial" w:cs="Arial"/>
          <w:color w:val="000000"/>
          <w:sz w:val="22"/>
          <w:szCs w:val="22"/>
        </w:rPr>
        <w:t> </w:t>
      </w:r>
    </w:p>
    <w:p w14:paraId="68A0F7E3" w14:textId="77777777" w:rsidR="00171C81" w:rsidRDefault="00171C81"/>
    <w:sectPr w:rsidR="00171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2AC"/>
    <w:multiLevelType w:val="multilevel"/>
    <w:tmpl w:val="8460DDF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1A445E"/>
    <w:multiLevelType w:val="multilevel"/>
    <w:tmpl w:val="F3E09B98"/>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ED32E4"/>
    <w:multiLevelType w:val="multilevel"/>
    <w:tmpl w:val="09B6D2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8264FBD"/>
    <w:multiLevelType w:val="multilevel"/>
    <w:tmpl w:val="8200CED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D038EC"/>
    <w:multiLevelType w:val="multilevel"/>
    <w:tmpl w:val="03B0DD4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1C974E3"/>
    <w:multiLevelType w:val="multilevel"/>
    <w:tmpl w:val="0464A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CA1699"/>
    <w:multiLevelType w:val="multilevel"/>
    <w:tmpl w:val="522A7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172533"/>
    <w:multiLevelType w:val="multilevel"/>
    <w:tmpl w:val="BCD2710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2B7B3C"/>
    <w:multiLevelType w:val="multilevel"/>
    <w:tmpl w:val="0B5645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AE6EC3"/>
    <w:multiLevelType w:val="multilevel"/>
    <w:tmpl w:val="EB16376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D2F5AFF"/>
    <w:multiLevelType w:val="multilevel"/>
    <w:tmpl w:val="475AC27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D686853"/>
    <w:multiLevelType w:val="multilevel"/>
    <w:tmpl w:val="E72C04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432E79"/>
    <w:multiLevelType w:val="multilevel"/>
    <w:tmpl w:val="43EE7942"/>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EAA5F7E"/>
    <w:multiLevelType w:val="multilevel"/>
    <w:tmpl w:val="5B8EC8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30A27121"/>
    <w:multiLevelType w:val="multilevel"/>
    <w:tmpl w:val="92BCD6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FE446E"/>
    <w:multiLevelType w:val="multilevel"/>
    <w:tmpl w:val="C5420F2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9A07813"/>
    <w:multiLevelType w:val="multilevel"/>
    <w:tmpl w:val="78C495F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ABB6A8D"/>
    <w:multiLevelType w:val="multilevel"/>
    <w:tmpl w:val="F59879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6754CB"/>
    <w:multiLevelType w:val="multilevel"/>
    <w:tmpl w:val="556A26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EF7405D"/>
    <w:multiLevelType w:val="multilevel"/>
    <w:tmpl w:val="E48C4E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FA14B7C"/>
    <w:multiLevelType w:val="multilevel"/>
    <w:tmpl w:val="2D381C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53579"/>
    <w:multiLevelType w:val="multilevel"/>
    <w:tmpl w:val="59ACB628"/>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8051FEF"/>
    <w:multiLevelType w:val="multilevel"/>
    <w:tmpl w:val="B8D0A7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E82147"/>
    <w:multiLevelType w:val="multilevel"/>
    <w:tmpl w:val="90186BC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CAC3453"/>
    <w:multiLevelType w:val="multilevel"/>
    <w:tmpl w:val="0700D09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DD81452"/>
    <w:multiLevelType w:val="multilevel"/>
    <w:tmpl w:val="8B34CF1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DE34192"/>
    <w:multiLevelType w:val="multilevel"/>
    <w:tmpl w:val="6D2A800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3077FE3"/>
    <w:multiLevelType w:val="multilevel"/>
    <w:tmpl w:val="E8CC5F82"/>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68576F0"/>
    <w:multiLevelType w:val="multilevel"/>
    <w:tmpl w:val="2D60455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A7A523D"/>
    <w:multiLevelType w:val="multilevel"/>
    <w:tmpl w:val="4720FA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5CFF5999"/>
    <w:multiLevelType w:val="multilevel"/>
    <w:tmpl w:val="27707220"/>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486B9D"/>
    <w:multiLevelType w:val="multilevel"/>
    <w:tmpl w:val="7C2881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633788"/>
    <w:multiLevelType w:val="multilevel"/>
    <w:tmpl w:val="30385D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960941"/>
    <w:multiLevelType w:val="multilevel"/>
    <w:tmpl w:val="717C2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8BC489F"/>
    <w:multiLevelType w:val="multilevel"/>
    <w:tmpl w:val="84AC1F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0D48E2"/>
    <w:multiLevelType w:val="multilevel"/>
    <w:tmpl w:val="B5F05E4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7CA34C2D"/>
    <w:multiLevelType w:val="multilevel"/>
    <w:tmpl w:val="5C04803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419744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582638">
    <w:abstractNumId w:val="13"/>
  </w:num>
  <w:num w:numId="3" w16cid:durableId="906498497">
    <w:abstractNumId w:val="16"/>
  </w:num>
  <w:num w:numId="4" w16cid:durableId="979966010">
    <w:abstractNumId w:val="30"/>
  </w:num>
  <w:num w:numId="5" w16cid:durableId="313948289">
    <w:abstractNumId w:val="9"/>
  </w:num>
  <w:num w:numId="6" w16cid:durableId="1368525488">
    <w:abstractNumId w:val="27"/>
  </w:num>
  <w:num w:numId="7" w16cid:durableId="1119421227">
    <w:abstractNumId w:val="2"/>
  </w:num>
  <w:num w:numId="8" w16cid:durableId="915475685">
    <w:abstractNumId w:val="36"/>
  </w:num>
  <w:num w:numId="9" w16cid:durableId="1833720007">
    <w:abstractNumId w:val="18"/>
  </w:num>
  <w:num w:numId="10" w16cid:durableId="448284176">
    <w:abstractNumId w:val="34"/>
  </w:num>
  <w:num w:numId="11" w16cid:durableId="288828437">
    <w:abstractNumId w:val="20"/>
  </w:num>
  <w:num w:numId="12" w16cid:durableId="1821186898">
    <w:abstractNumId w:val="33"/>
  </w:num>
  <w:num w:numId="13" w16cid:durableId="1167942985">
    <w:abstractNumId w:val="4"/>
  </w:num>
  <w:num w:numId="14" w16cid:durableId="1708337328">
    <w:abstractNumId w:val="24"/>
  </w:num>
  <w:num w:numId="15" w16cid:durableId="267391280">
    <w:abstractNumId w:val="25"/>
  </w:num>
  <w:num w:numId="16" w16cid:durableId="470439074">
    <w:abstractNumId w:val="0"/>
  </w:num>
  <w:num w:numId="17" w16cid:durableId="81265472">
    <w:abstractNumId w:val="15"/>
  </w:num>
  <w:num w:numId="18" w16cid:durableId="1246651950">
    <w:abstractNumId w:val="37"/>
  </w:num>
  <w:num w:numId="19" w16cid:durableId="1020426943">
    <w:abstractNumId w:val="12"/>
  </w:num>
  <w:num w:numId="20" w16cid:durableId="1134830634">
    <w:abstractNumId w:val="10"/>
  </w:num>
  <w:num w:numId="21" w16cid:durableId="128598676">
    <w:abstractNumId w:val="28"/>
  </w:num>
  <w:num w:numId="22" w16cid:durableId="2083333766">
    <w:abstractNumId w:val="7"/>
  </w:num>
  <w:num w:numId="23" w16cid:durableId="311101499">
    <w:abstractNumId w:val="26"/>
  </w:num>
  <w:num w:numId="24" w16cid:durableId="2064449571">
    <w:abstractNumId w:val="1"/>
  </w:num>
  <w:num w:numId="25" w16cid:durableId="1962371116">
    <w:abstractNumId w:val="31"/>
  </w:num>
  <w:num w:numId="26" w16cid:durableId="769475439">
    <w:abstractNumId w:val="29"/>
  </w:num>
  <w:num w:numId="27" w16cid:durableId="987168987">
    <w:abstractNumId w:val="22"/>
  </w:num>
  <w:num w:numId="28" w16cid:durableId="2137943580">
    <w:abstractNumId w:val="6"/>
  </w:num>
  <w:num w:numId="29" w16cid:durableId="1882937473">
    <w:abstractNumId w:val="8"/>
  </w:num>
  <w:num w:numId="30" w16cid:durableId="570625271">
    <w:abstractNumId w:val="11"/>
  </w:num>
  <w:num w:numId="31" w16cid:durableId="219904747">
    <w:abstractNumId w:val="14"/>
  </w:num>
  <w:num w:numId="32" w16cid:durableId="1738089324">
    <w:abstractNumId w:val="17"/>
  </w:num>
  <w:num w:numId="33" w16cid:durableId="839853257">
    <w:abstractNumId w:val="23"/>
  </w:num>
  <w:num w:numId="34" w16cid:durableId="2119174135">
    <w:abstractNumId w:val="21"/>
  </w:num>
  <w:num w:numId="35" w16cid:durableId="902250979">
    <w:abstractNumId w:val="3"/>
  </w:num>
  <w:num w:numId="36" w16cid:durableId="1949585421">
    <w:abstractNumId w:val="5"/>
  </w:num>
  <w:num w:numId="37" w16cid:durableId="930238139">
    <w:abstractNumId w:val="32"/>
  </w:num>
  <w:num w:numId="38" w16cid:durableId="6756212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ED5"/>
    <w:rsid w:val="00171C81"/>
    <w:rsid w:val="00627E57"/>
    <w:rsid w:val="00835ED5"/>
    <w:rsid w:val="00DA66E1"/>
    <w:rsid w:val="00E101D5"/>
    <w:rsid w:val="00E60037"/>
    <w:rsid w:val="00F66B6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5D96"/>
  <w15:chartTrackingRefBased/>
  <w15:docId w15:val="{9302DCF6-0D92-42A5-B6A2-6AD5CAB4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037"/>
    <w:pPr>
      <w:spacing w:after="200" w:line="276" w:lineRule="auto"/>
    </w:pPr>
    <w:rPr>
      <w:kern w:val="0"/>
      <w14:ligatures w14:val="none"/>
    </w:rPr>
  </w:style>
  <w:style w:type="paragraph" w:styleId="Ttulo2">
    <w:name w:val="heading 2"/>
    <w:basedOn w:val="Normal"/>
    <w:link w:val="Ttulo2Car"/>
    <w:uiPriority w:val="9"/>
    <w:semiHidden/>
    <w:unhideWhenUsed/>
    <w:qFormat/>
    <w:rsid w:val="00E60037"/>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E60037"/>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E60037"/>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E60037"/>
    <w:rPr>
      <w:b/>
      <w:bCs/>
    </w:rPr>
  </w:style>
  <w:style w:type="paragraph" w:customStyle="1" w:styleId="paragraph">
    <w:name w:val="paragraph"/>
    <w:basedOn w:val="Normal"/>
    <w:rsid w:val="00F66B66"/>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F66B66"/>
  </w:style>
  <w:style w:type="character" w:customStyle="1" w:styleId="eop">
    <w:name w:val="eop"/>
    <w:basedOn w:val="Fuentedeprrafopredeter"/>
    <w:rsid w:val="00F66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838326">
      <w:bodyDiv w:val="1"/>
      <w:marLeft w:val="0"/>
      <w:marRight w:val="0"/>
      <w:marTop w:val="0"/>
      <w:marBottom w:val="0"/>
      <w:divBdr>
        <w:top w:val="none" w:sz="0" w:space="0" w:color="auto"/>
        <w:left w:val="none" w:sz="0" w:space="0" w:color="auto"/>
        <w:bottom w:val="none" w:sz="0" w:space="0" w:color="auto"/>
        <w:right w:val="none" w:sz="0" w:space="0" w:color="auto"/>
      </w:divBdr>
    </w:div>
    <w:div w:id="1216550413">
      <w:bodyDiv w:val="1"/>
      <w:marLeft w:val="0"/>
      <w:marRight w:val="0"/>
      <w:marTop w:val="0"/>
      <w:marBottom w:val="0"/>
      <w:divBdr>
        <w:top w:val="none" w:sz="0" w:space="0" w:color="auto"/>
        <w:left w:val="none" w:sz="0" w:space="0" w:color="auto"/>
        <w:bottom w:val="none" w:sz="0" w:space="0" w:color="auto"/>
        <w:right w:val="none" w:sz="0" w:space="0" w:color="auto"/>
      </w:divBdr>
      <w:divsChild>
        <w:div w:id="589854480">
          <w:marLeft w:val="0"/>
          <w:marRight w:val="0"/>
          <w:marTop w:val="0"/>
          <w:marBottom w:val="0"/>
          <w:divBdr>
            <w:top w:val="none" w:sz="0" w:space="0" w:color="auto"/>
            <w:left w:val="none" w:sz="0" w:space="0" w:color="auto"/>
            <w:bottom w:val="none" w:sz="0" w:space="0" w:color="auto"/>
            <w:right w:val="none" w:sz="0" w:space="0" w:color="auto"/>
          </w:divBdr>
        </w:div>
        <w:div w:id="1188256537">
          <w:marLeft w:val="0"/>
          <w:marRight w:val="0"/>
          <w:marTop w:val="0"/>
          <w:marBottom w:val="0"/>
          <w:divBdr>
            <w:top w:val="none" w:sz="0" w:space="0" w:color="auto"/>
            <w:left w:val="none" w:sz="0" w:space="0" w:color="auto"/>
            <w:bottom w:val="none" w:sz="0" w:space="0" w:color="auto"/>
            <w:right w:val="none" w:sz="0" w:space="0" w:color="auto"/>
          </w:divBdr>
        </w:div>
        <w:div w:id="1624312082">
          <w:marLeft w:val="0"/>
          <w:marRight w:val="0"/>
          <w:marTop w:val="0"/>
          <w:marBottom w:val="0"/>
          <w:divBdr>
            <w:top w:val="none" w:sz="0" w:space="0" w:color="auto"/>
            <w:left w:val="none" w:sz="0" w:space="0" w:color="auto"/>
            <w:bottom w:val="none" w:sz="0" w:space="0" w:color="auto"/>
            <w:right w:val="none" w:sz="0" w:space="0" w:color="auto"/>
          </w:divBdr>
        </w:div>
        <w:div w:id="104813831">
          <w:marLeft w:val="0"/>
          <w:marRight w:val="0"/>
          <w:marTop w:val="0"/>
          <w:marBottom w:val="0"/>
          <w:divBdr>
            <w:top w:val="none" w:sz="0" w:space="0" w:color="auto"/>
            <w:left w:val="none" w:sz="0" w:space="0" w:color="auto"/>
            <w:bottom w:val="none" w:sz="0" w:space="0" w:color="auto"/>
            <w:right w:val="none" w:sz="0" w:space="0" w:color="auto"/>
          </w:divBdr>
        </w:div>
        <w:div w:id="410741943">
          <w:marLeft w:val="0"/>
          <w:marRight w:val="0"/>
          <w:marTop w:val="0"/>
          <w:marBottom w:val="0"/>
          <w:divBdr>
            <w:top w:val="none" w:sz="0" w:space="0" w:color="auto"/>
            <w:left w:val="none" w:sz="0" w:space="0" w:color="auto"/>
            <w:bottom w:val="none" w:sz="0" w:space="0" w:color="auto"/>
            <w:right w:val="none" w:sz="0" w:space="0" w:color="auto"/>
          </w:divBdr>
        </w:div>
        <w:div w:id="1571305928">
          <w:marLeft w:val="0"/>
          <w:marRight w:val="0"/>
          <w:marTop w:val="0"/>
          <w:marBottom w:val="0"/>
          <w:divBdr>
            <w:top w:val="none" w:sz="0" w:space="0" w:color="auto"/>
            <w:left w:val="none" w:sz="0" w:space="0" w:color="auto"/>
            <w:bottom w:val="none" w:sz="0" w:space="0" w:color="auto"/>
            <w:right w:val="none" w:sz="0" w:space="0" w:color="auto"/>
          </w:divBdr>
        </w:div>
        <w:div w:id="1026826638">
          <w:marLeft w:val="0"/>
          <w:marRight w:val="0"/>
          <w:marTop w:val="0"/>
          <w:marBottom w:val="0"/>
          <w:divBdr>
            <w:top w:val="none" w:sz="0" w:space="0" w:color="auto"/>
            <w:left w:val="none" w:sz="0" w:space="0" w:color="auto"/>
            <w:bottom w:val="none" w:sz="0" w:space="0" w:color="auto"/>
            <w:right w:val="none" w:sz="0" w:space="0" w:color="auto"/>
          </w:divBdr>
        </w:div>
        <w:div w:id="1576553056">
          <w:marLeft w:val="0"/>
          <w:marRight w:val="0"/>
          <w:marTop w:val="0"/>
          <w:marBottom w:val="0"/>
          <w:divBdr>
            <w:top w:val="none" w:sz="0" w:space="0" w:color="auto"/>
            <w:left w:val="none" w:sz="0" w:space="0" w:color="auto"/>
            <w:bottom w:val="none" w:sz="0" w:space="0" w:color="auto"/>
            <w:right w:val="none" w:sz="0" w:space="0" w:color="auto"/>
          </w:divBdr>
        </w:div>
        <w:div w:id="1466504123">
          <w:marLeft w:val="0"/>
          <w:marRight w:val="0"/>
          <w:marTop w:val="0"/>
          <w:marBottom w:val="0"/>
          <w:divBdr>
            <w:top w:val="none" w:sz="0" w:space="0" w:color="auto"/>
            <w:left w:val="none" w:sz="0" w:space="0" w:color="auto"/>
            <w:bottom w:val="none" w:sz="0" w:space="0" w:color="auto"/>
            <w:right w:val="none" w:sz="0" w:space="0" w:color="auto"/>
          </w:divBdr>
        </w:div>
        <w:div w:id="1894542123">
          <w:marLeft w:val="0"/>
          <w:marRight w:val="0"/>
          <w:marTop w:val="0"/>
          <w:marBottom w:val="0"/>
          <w:divBdr>
            <w:top w:val="none" w:sz="0" w:space="0" w:color="auto"/>
            <w:left w:val="none" w:sz="0" w:space="0" w:color="auto"/>
            <w:bottom w:val="none" w:sz="0" w:space="0" w:color="auto"/>
            <w:right w:val="none" w:sz="0" w:space="0" w:color="auto"/>
          </w:divBdr>
        </w:div>
        <w:div w:id="1985037699">
          <w:marLeft w:val="0"/>
          <w:marRight w:val="0"/>
          <w:marTop w:val="0"/>
          <w:marBottom w:val="0"/>
          <w:divBdr>
            <w:top w:val="none" w:sz="0" w:space="0" w:color="auto"/>
            <w:left w:val="none" w:sz="0" w:space="0" w:color="auto"/>
            <w:bottom w:val="none" w:sz="0" w:space="0" w:color="auto"/>
            <w:right w:val="none" w:sz="0" w:space="0" w:color="auto"/>
          </w:divBdr>
        </w:div>
        <w:div w:id="1579091111">
          <w:marLeft w:val="0"/>
          <w:marRight w:val="0"/>
          <w:marTop w:val="0"/>
          <w:marBottom w:val="0"/>
          <w:divBdr>
            <w:top w:val="none" w:sz="0" w:space="0" w:color="auto"/>
            <w:left w:val="none" w:sz="0" w:space="0" w:color="auto"/>
            <w:bottom w:val="none" w:sz="0" w:space="0" w:color="auto"/>
            <w:right w:val="none" w:sz="0" w:space="0" w:color="auto"/>
          </w:divBdr>
        </w:div>
        <w:div w:id="2044361706">
          <w:marLeft w:val="0"/>
          <w:marRight w:val="0"/>
          <w:marTop w:val="0"/>
          <w:marBottom w:val="0"/>
          <w:divBdr>
            <w:top w:val="none" w:sz="0" w:space="0" w:color="auto"/>
            <w:left w:val="none" w:sz="0" w:space="0" w:color="auto"/>
            <w:bottom w:val="none" w:sz="0" w:space="0" w:color="auto"/>
            <w:right w:val="none" w:sz="0" w:space="0" w:color="auto"/>
          </w:divBdr>
        </w:div>
        <w:div w:id="1980652496">
          <w:marLeft w:val="0"/>
          <w:marRight w:val="0"/>
          <w:marTop w:val="0"/>
          <w:marBottom w:val="0"/>
          <w:divBdr>
            <w:top w:val="none" w:sz="0" w:space="0" w:color="auto"/>
            <w:left w:val="none" w:sz="0" w:space="0" w:color="auto"/>
            <w:bottom w:val="none" w:sz="0" w:space="0" w:color="auto"/>
            <w:right w:val="none" w:sz="0" w:space="0" w:color="auto"/>
          </w:divBdr>
        </w:div>
        <w:div w:id="1722552337">
          <w:marLeft w:val="0"/>
          <w:marRight w:val="0"/>
          <w:marTop w:val="0"/>
          <w:marBottom w:val="0"/>
          <w:divBdr>
            <w:top w:val="none" w:sz="0" w:space="0" w:color="auto"/>
            <w:left w:val="none" w:sz="0" w:space="0" w:color="auto"/>
            <w:bottom w:val="none" w:sz="0" w:space="0" w:color="auto"/>
            <w:right w:val="none" w:sz="0" w:space="0" w:color="auto"/>
          </w:divBdr>
        </w:div>
        <w:div w:id="1503275431">
          <w:marLeft w:val="0"/>
          <w:marRight w:val="0"/>
          <w:marTop w:val="0"/>
          <w:marBottom w:val="0"/>
          <w:divBdr>
            <w:top w:val="none" w:sz="0" w:space="0" w:color="auto"/>
            <w:left w:val="none" w:sz="0" w:space="0" w:color="auto"/>
            <w:bottom w:val="none" w:sz="0" w:space="0" w:color="auto"/>
            <w:right w:val="none" w:sz="0" w:space="0" w:color="auto"/>
          </w:divBdr>
        </w:div>
        <w:div w:id="188107819">
          <w:marLeft w:val="0"/>
          <w:marRight w:val="0"/>
          <w:marTop w:val="0"/>
          <w:marBottom w:val="0"/>
          <w:divBdr>
            <w:top w:val="none" w:sz="0" w:space="0" w:color="auto"/>
            <w:left w:val="none" w:sz="0" w:space="0" w:color="auto"/>
            <w:bottom w:val="none" w:sz="0" w:space="0" w:color="auto"/>
            <w:right w:val="none" w:sz="0" w:space="0" w:color="auto"/>
          </w:divBdr>
        </w:div>
        <w:div w:id="1020818101">
          <w:marLeft w:val="0"/>
          <w:marRight w:val="0"/>
          <w:marTop w:val="0"/>
          <w:marBottom w:val="0"/>
          <w:divBdr>
            <w:top w:val="none" w:sz="0" w:space="0" w:color="auto"/>
            <w:left w:val="none" w:sz="0" w:space="0" w:color="auto"/>
            <w:bottom w:val="none" w:sz="0" w:space="0" w:color="auto"/>
            <w:right w:val="none" w:sz="0" w:space="0" w:color="auto"/>
          </w:divBdr>
        </w:div>
        <w:div w:id="804085547">
          <w:marLeft w:val="0"/>
          <w:marRight w:val="0"/>
          <w:marTop w:val="0"/>
          <w:marBottom w:val="0"/>
          <w:divBdr>
            <w:top w:val="none" w:sz="0" w:space="0" w:color="auto"/>
            <w:left w:val="none" w:sz="0" w:space="0" w:color="auto"/>
            <w:bottom w:val="none" w:sz="0" w:space="0" w:color="auto"/>
            <w:right w:val="none" w:sz="0" w:space="0" w:color="auto"/>
          </w:divBdr>
        </w:div>
        <w:div w:id="378162984">
          <w:marLeft w:val="0"/>
          <w:marRight w:val="0"/>
          <w:marTop w:val="0"/>
          <w:marBottom w:val="0"/>
          <w:divBdr>
            <w:top w:val="none" w:sz="0" w:space="0" w:color="auto"/>
            <w:left w:val="none" w:sz="0" w:space="0" w:color="auto"/>
            <w:bottom w:val="none" w:sz="0" w:space="0" w:color="auto"/>
            <w:right w:val="none" w:sz="0" w:space="0" w:color="auto"/>
          </w:divBdr>
        </w:div>
        <w:div w:id="1657613096">
          <w:marLeft w:val="0"/>
          <w:marRight w:val="0"/>
          <w:marTop w:val="0"/>
          <w:marBottom w:val="0"/>
          <w:divBdr>
            <w:top w:val="none" w:sz="0" w:space="0" w:color="auto"/>
            <w:left w:val="none" w:sz="0" w:space="0" w:color="auto"/>
            <w:bottom w:val="none" w:sz="0" w:space="0" w:color="auto"/>
            <w:right w:val="none" w:sz="0" w:space="0" w:color="auto"/>
          </w:divBdr>
        </w:div>
        <w:div w:id="790707741">
          <w:marLeft w:val="0"/>
          <w:marRight w:val="0"/>
          <w:marTop w:val="0"/>
          <w:marBottom w:val="0"/>
          <w:divBdr>
            <w:top w:val="none" w:sz="0" w:space="0" w:color="auto"/>
            <w:left w:val="none" w:sz="0" w:space="0" w:color="auto"/>
            <w:bottom w:val="none" w:sz="0" w:space="0" w:color="auto"/>
            <w:right w:val="none" w:sz="0" w:space="0" w:color="auto"/>
          </w:divBdr>
        </w:div>
        <w:div w:id="81226340">
          <w:marLeft w:val="0"/>
          <w:marRight w:val="0"/>
          <w:marTop w:val="0"/>
          <w:marBottom w:val="0"/>
          <w:divBdr>
            <w:top w:val="none" w:sz="0" w:space="0" w:color="auto"/>
            <w:left w:val="none" w:sz="0" w:space="0" w:color="auto"/>
            <w:bottom w:val="none" w:sz="0" w:space="0" w:color="auto"/>
            <w:right w:val="none" w:sz="0" w:space="0" w:color="auto"/>
          </w:divBdr>
        </w:div>
        <w:div w:id="625352831">
          <w:marLeft w:val="0"/>
          <w:marRight w:val="0"/>
          <w:marTop w:val="0"/>
          <w:marBottom w:val="0"/>
          <w:divBdr>
            <w:top w:val="none" w:sz="0" w:space="0" w:color="auto"/>
            <w:left w:val="none" w:sz="0" w:space="0" w:color="auto"/>
            <w:bottom w:val="none" w:sz="0" w:space="0" w:color="auto"/>
            <w:right w:val="none" w:sz="0" w:space="0" w:color="auto"/>
          </w:divBdr>
        </w:div>
        <w:div w:id="835457137">
          <w:marLeft w:val="0"/>
          <w:marRight w:val="0"/>
          <w:marTop w:val="0"/>
          <w:marBottom w:val="0"/>
          <w:divBdr>
            <w:top w:val="none" w:sz="0" w:space="0" w:color="auto"/>
            <w:left w:val="none" w:sz="0" w:space="0" w:color="auto"/>
            <w:bottom w:val="none" w:sz="0" w:space="0" w:color="auto"/>
            <w:right w:val="none" w:sz="0" w:space="0" w:color="auto"/>
          </w:divBdr>
        </w:div>
        <w:div w:id="1586643482">
          <w:marLeft w:val="0"/>
          <w:marRight w:val="0"/>
          <w:marTop w:val="0"/>
          <w:marBottom w:val="0"/>
          <w:divBdr>
            <w:top w:val="none" w:sz="0" w:space="0" w:color="auto"/>
            <w:left w:val="none" w:sz="0" w:space="0" w:color="auto"/>
            <w:bottom w:val="none" w:sz="0" w:space="0" w:color="auto"/>
            <w:right w:val="none" w:sz="0" w:space="0" w:color="auto"/>
          </w:divBdr>
        </w:div>
        <w:div w:id="1899977718">
          <w:marLeft w:val="0"/>
          <w:marRight w:val="0"/>
          <w:marTop w:val="0"/>
          <w:marBottom w:val="0"/>
          <w:divBdr>
            <w:top w:val="none" w:sz="0" w:space="0" w:color="auto"/>
            <w:left w:val="none" w:sz="0" w:space="0" w:color="auto"/>
            <w:bottom w:val="none" w:sz="0" w:space="0" w:color="auto"/>
            <w:right w:val="none" w:sz="0" w:space="0" w:color="auto"/>
          </w:divBdr>
        </w:div>
        <w:div w:id="529418277">
          <w:marLeft w:val="0"/>
          <w:marRight w:val="0"/>
          <w:marTop w:val="0"/>
          <w:marBottom w:val="0"/>
          <w:divBdr>
            <w:top w:val="none" w:sz="0" w:space="0" w:color="auto"/>
            <w:left w:val="none" w:sz="0" w:space="0" w:color="auto"/>
            <w:bottom w:val="none" w:sz="0" w:space="0" w:color="auto"/>
            <w:right w:val="none" w:sz="0" w:space="0" w:color="auto"/>
          </w:divBdr>
        </w:div>
        <w:div w:id="411197626">
          <w:marLeft w:val="0"/>
          <w:marRight w:val="0"/>
          <w:marTop w:val="0"/>
          <w:marBottom w:val="0"/>
          <w:divBdr>
            <w:top w:val="none" w:sz="0" w:space="0" w:color="auto"/>
            <w:left w:val="none" w:sz="0" w:space="0" w:color="auto"/>
            <w:bottom w:val="none" w:sz="0" w:space="0" w:color="auto"/>
            <w:right w:val="none" w:sz="0" w:space="0" w:color="auto"/>
          </w:divBdr>
          <w:divsChild>
            <w:div w:id="1082141958">
              <w:marLeft w:val="0"/>
              <w:marRight w:val="0"/>
              <w:marTop w:val="0"/>
              <w:marBottom w:val="0"/>
              <w:divBdr>
                <w:top w:val="none" w:sz="0" w:space="0" w:color="auto"/>
                <w:left w:val="none" w:sz="0" w:space="0" w:color="auto"/>
                <w:bottom w:val="none" w:sz="0" w:space="0" w:color="auto"/>
                <w:right w:val="none" w:sz="0" w:space="0" w:color="auto"/>
              </w:divBdr>
            </w:div>
            <w:div w:id="1373576519">
              <w:marLeft w:val="0"/>
              <w:marRight w:val="0"/>
              <w:marTop w:val="0"/>
              <w:marBottom w:val="0"/>
              <w:divBdr>
                <w:top w:val="none" w:sz="0" w:space="0" w:color="auto"/>
                <w:left w:val="none" w:sz="0" w:space="0" w:color="auto"/>
                <w:bottom w:val="none" w:sz="0" w:space="0" w:color="auto"/>
                <w:right w:val="none" w:sz="0" w:space="0" w:color="auto"/>
              </w:divBdr>
            </w:div>
            <w:div w:id="1175149195">
              <w:marLeft w:val="0"/>
              <w:marRight w:val="0"/>
              <w:marTop w:val="0"/>
              <w:marBottom w:val="0"/>
              <w:divBdr>
                <w:top w:val="none" w:sz="0" w:space="0" w:color="auto"/>
                <w:left w:val="none" w:sz="0" w:space="0" w:color="auto"/>
                <w:bottom w:val="none" w:sz="0" w:space="0" w:color="auto"/>
                <w:right w:val="none" w:sz="0" w:space="0" w:color="auto"/>
              </w:divBdr>
            </w:div>
            <w:div w:id="1230845923">
              <w:marLeft w:val="0"/>
              <w:marRight w:val="0"/>
              <w:marTop w:val="0"/>
              <w:marBottom w:val="0"/>
              <w:divBdr>
                <w:top w:val="none" w:sz="0" w:space="0" w:color="auto"/>
                <w:left w:val="none" w:sz="0" w:space="0" w:color="auto"/>
                <w:bottom w:val="none" w:sz="0" w:space="0" w:color="auto"/>
                <w:right w:val="none" w:sz="0" w:space="0" w:color="auto"/>
              </w:divBdr>
            </w:div>
            <w:div w:id="401756396">
              <w:marLeft w:val="0"/>
              <w:marRight w:val="0"/>
              <w:marTop w:val="0"/>
              <w:marBottom w:val="0"/>
              <w:divBdr>
                <w:top w:val="none" w:sz="0" w:space="0" w:color="auto"/>
                <w:left w:val="none" w:sz="0" w:space="0" w:color="auto"/>
                <w:bottom w:val="none" w:sz="0" w:space="0" w:color="auto"/>
                <w:right w:val="none" w:sz="0" w:space="0" w:color="auto"/>
              </w:divBdr>
            </w:div>
          </w:divsChild>
        </w:div>
        <w:div w:id="1634096304">
          <w:marLeft w:val="0"/>
          <w:marRight w:val="0"/>
          <w:marTop w:val="0"/>
          <w:marBottom w:val="0"/>
          <w:divBdr>
            <w:top w:val="none" w:sz="0" w:space="0" w:color="auto"/>
            <w:left w:val="none" w:sz="0" w:space="0" w:color="auto"/>
            <w:bottom w:val="none" w:sz="0" w:space="0" w:color="auto"/>
            <w:right w:val="none" w:sz="0" w:space="0" w:color="auto"/>
          </w:divBdr>
          <w:divsChild>
            <w:div w:id="1859201308">
              <w:marLeft w:val="0"/>
              <w:marRight w:val="0"/>
              <w:marTop w:val="0"/>
              <w:marBottom w:val="0"/>
              <w:divBdr>
                <w:top w:val="none" w:sz="0" w:space="0" w:color="auto"/>
                <w:left w:val="none" w:sz="0" w:space="0" w:color="auto"/>
                <w:bottom w:val="none" w:sz="0" w:space="0" w:color="auto"/>
                <w:right w:val="none" w:sz="0" w:space="0" w:color="auto"/>
              </w:divBdr>
            </w:div>
            <w:div w:id="641034503">
              <w:marLeft w:val="0"/>
              <w:marRight w:val="0"/>
              <w:marTop w:val="0"/>
              <w:marBottom w:val="0"/>
              <w:divBdr>
                <w:top w:val="none" w:sz="0" w:space="0" w:color="auto"/>
                <w:left w:val="none" w:sz="0" w:space="0" w:color="auto"/>
                <w:bottom w:val="none" w:sz="0" w:space="0" w:color="auto"/>
                <w:right w:val="none" w:sz="0" w:space="0" w:color="auto"/>
              </w:divBdr>
            </w:div>
            <w:div w:id="740368967">
              <w:marLeft w:val="0"/>
              <w:marRight w:val="0"/>
              <w:marTop w:val="0"/>
              <w:marBottom w:val="0"/>
              <w:divBdr>
                <w:top w:val="none" w:sz="0" w:space="0" w:color="auto"/>
                <w:left w:val="none" w:sz="0" w:space="0" w:color="auto"/>
                <w:bottom w:val="none" w:sz="0" w:space="0" w:color="auto"/>
                <w:right w:val="none" w:sz="0" w:space="0" w:color="auto"/>
              </w:divBdr>
            </w:div>
            <w:div w:id="241375666">
              <w:marLeft w:val="0"/>
              <w:marRight w:val="0"/>
              <w:marTop w:val="0"/>
              <w:marBottom w:val="0"/>
              <w:divBdr>
                <w:top w:val="none" w:sz="0" w:space="0" w:color="auto"/>
                <w:left w:val="none" w:sz="0" w:space="0" w:color="auto"/>
                <w:bottom w:val="none" w:sz="0" w:space="0" w:color="auto"/>
                <w:right w:val="none" w:sz="0" w:space="0" w:color="auto"/>
              </w:divBdr>
            </w:div>
            <w:div w:id="597445897">
              <w:marLeft w:val="0"/>
              <w:marRight w:val="0"/>
              <w:marTop w:val="0"/>
              <w:marBottom w:val="0"/>
              <w:divBdr>
                <w:top w:val="none" w:sz="0" w:space="0" w:color="auto"/>
                <w:left w:val="none" w:sz="0" w:space="0" w:color="auto"/>
                <w:bottom w:val="none" w:sz="0" w:space="0" w:color="auto"/>
                <w:right w:val="none" w:sz="0" w:space="0" w:color="auto"/>
              </w:divBdr>
            </w:div>
          </w:divsChild>
        </w:div>
        <w:div w:id="1056927864">
          <w:marLeft w:val="0"/>
          <w:marRight w:val="0"/>
          <w:marTop w:val="0"/>
          <w:marBottom w:val="0"/>
          <w:divBdr>
            <w:top w:val="none" w:sz="0" w:space="0" w:color="auto"/>
            <w:left w:val="none" w:sz="0" w:space="0" w:color="auto"/>
            <w:bottom w:val="none" w:sz="0" w:space="0" w:color="auto"/>
            <w:right w:val="none" w:sz="0" w:space="0" w:color="auto"/>
          </w:divBdr>
          <w:divsChild>
            <w:div w:id="1773891461">
              <w:marLeft w:val="0"/>
              <w:marRight w:val="0"/>
              <w:marTop w:val="0"/>
              <w:marBottom w:val="0"/>
              <w:divBdr>
                <w:top w:val="none" w:sz="0" w:space="0" w:color="auto"/>
                <w:left w:val="none" w:sz="0" w:space="0" w:color="auto"/>
                <w:bottom w:val="none" w:sz="0" w:space="0" w:color="auto"/>
                <w:right w:val="none" w:sz="0" w:space="0" w:color="auto"/>
              </w:divBdr>
            </w:div>
            <w:div w:id="691734122">
              <w:marLeft w:val="0"/>
              <w:marRight w:val="0"/>
              <w:marTop w:val="0"/>
              <w:marBottom w:val="0"/>
              <w:divBdr>
                <w:top w:val="none" w:sz="0" w:space="0" w:color="auto"/>
                <w:left w:val="none" w:sz="0" w:space="0" w:color="auto"/>
                <w:bottom w:val="none" w:sz="0" w:space="0" w:color="auto"/>
                <w:right w:val="none" w:sz="0" w:space="0" w:color="auto"/>
              </w:divBdr>
            </w:div>
            <w:div w:id="689527693">
              <w:marLeft w:val="0"/>
              <w:marRight w:val="0"/>
              <w:marTop w:val="0"/>
              <w:marBottom w:val="0"/>
              <w:divBdr>
                <w:top w:val="none" w:sz="0" w:space="0" w:color="auto"/>
                <w:left w:val="none" w:sz="0" w:space="0" w:color="auto"/>
                <w:bottom w:val="none" w:sz="0" w:space="0" w:color="auto"/>
                <w:right w:val="none" w:sz="0" w:space="0" w:color="auto"/>
              </w:divBdr>
            </w:div>
            <w:div w:id="1237977457">
              <w:marLeft w:val="0"/>
              <w:marRight w:val="0"/>
              <w:marTop w:val="0"/>
              <w:marBottom w:val="0"/>
              <w:divBdr>
                <w:top w:val="none" w:sz="0" w:space="0" w:color="auto"/>
                <w:left w:val="none" w:sz="0" w:space="0" w:color="auto"/>
                <w:bottom w:val="none" w:sz="0" w:space="0" w:color="auto"/>
                <w:right w:val="none" w:sz="0" w:space="0" w:color="auto"/>
              </w:divBdr>
            </w:div>
            <w:div w:id="1244071071">
              <w:marLeft w:val="0"/>
              <w:marRight w:val="0"/>
              <w:marTop w:val="0"/>
              <w:marBottom w:val="0"/>
              <w:divBdr>
                <w:top w:val="none" w:sz="0" w:space="0" w:color="auto"/>
                <w:left w:val="none" w:sz="0" w:space="0" w:color="auto"/>
                <w:bottom w:val="none" w:sz="0" w:space="0" w:color="auto"/>
                <w:right w:val="none" w:sz="0" w:space="0" w:color="auto"/>
              </w:divBdr>
            </w:div>
          </w:divsChild>
        </w:div>
        <w:div w:id="1602832508">
          <w:marLeft w:val="0"/>
          <w:marRight w:val="0"/>
          <w:marTop w:val="0"/>
          <w:marBottom w:val="0"/>
          <w:divBdr>
            <w:top w:val="none" w:sz="0" w:space="0" w:color="auto"/>
            <w:left w:val="none" w:sz="0" w:space="0" w:color="auto"/>
            <w:bottom w:val="none" w:sz="0" w:space="0" w:color="auto"/>
            <w:right w:val="none" w:sz="0" w:space="0" w:color="auto"/>
          </w:divBdr>
        </w:div>
        <w:div w:id="1646203173">
          <w:marLeft w:val="0"/>
          <w:marRight w:val="0"/>
          <w:marTop w:val="0"/>
          <w:marBottom w:val="0"/>
          <w:divBdr>
            <w:top w:val="none" w:sz="0" w:space="0" w:color="auto"/>
            <w:left w:val="none" w:sz="0" w:space="0" w:color="auto"/>
            <w:bottom w:val="none" w:sz="0" w:space="0" w:color="auto"/>
            <w:right w:val="none" w:sz="0" w:space="0" w:color="auto"/>
          </w:divBdr>
        </w:div>
        <w:div w:id="1154221739">
          <w:marLeft w:val="0"/>
          <w:marRight w:val="0"/>
          <w:marTop w:val="0"/>
          <w:marBottom w:val="0"/>
          <w:divBdr>
            <w:top w:val="none" w:sz="0" w:space="0" w:color="auto"/>
            <w:left w:val="none" w:sz="0" w:space="0" w:color="auto"/>
            <w:bottom w:val="none" w:sz="0" w:space="0" w:color="auto"/>
            <w:right w:val="none" w:sz="0" w:space="0" w:color="auto"/>
          </w:divBdr>
        </w:div>
        <w:div w:id="1278412813">
          <w:marLeft w:val="0"/>
          <w:marRight w:val="0"/>
          <w:marTop w:val="0"/>
          <w:marBottom w:val="0"/>
          <w:divBdr>
            <w:top w:val="none" w:sz="0" w:space="0" w:color="auto"/>
            <w:left w:val="none" w:sz="0" w:space="0" w:color="auto"/>
            <w:bottom w:val="none" w:sz="0" w:space="0" w:color="auto"/>
            <w:right w:val="none" w:sz="0" w:space="0" w:color="auto"/>
          </w:divBdr>
        </w:div>
        <w:div w:id="1457337003">
          <w:marLeft w:val="0"/>
          <w:marRight w:val="0"/>
          <w:marTop w:val="0"/>
          <w:marBottom w:val="0"/>
          <w:divBdr>
            <w:top w:val="none" w:sz="0" w:space="0" w:color="auto"/>
            <w:left w:val="none" w:sz="0" w:space="0" w:color="auto"/>
            <w:bottom w:val="none" w:sz="0" w:space="0" w:color="auto"/>
            <w:right w:val="none" w:sz="0" w:space="0" w:color="auto"/>
          </w:divBdr>
        </w:div>
        <w:div w:id="1935016449">
          <w:marLeft w:val="0"/>
          <w:marRight w:val="0"/>
          <w:marTop w:val="0"/>
          <w:marBottom w:val="0"/>
          <w:divBdr>
            <w:top w:val="none" w:sz="0" w:space="0" w:color="auto"/>
            <w:left w:val="none" w:sz="0" w:space="0" w:color="auto"/>
            <w:bottom w:val="none" w:sz="0" w:space="0" w:color="auto"/>
            <w:right w:val="none" w:sz="0" w:space="0" w:color="auto"/>
          </w:divBdr>
        </w:div>
        <w:div w:id="1940135338">
          <w:marLeft w:val="0"/>
          <w:marRight w:val="0"/>
          <w:marTop w:val="0"/>
          <w:marBottom w:val="0"/>
          <w:divBdr>
            <w:top w:val="none" w:sz="0" w:space="0" w:color="auto"/>
            <w:left w:val="none" w:sz="0" w:space="0" w:color="auto"/>
            <w:bottom w:val="none" w:sz="0" w:space="0" w:color="auto"/>
            <w:right w:val="none" w:sz="0" w:space="0" w:color="auto"/>
          </w:divBdr>
        </w:div>
        <w:div w:id="205603762">
          <w:marLeft w:val="0"/>
          <w:marRight w:val="0"/>
          <w:marTop w:val="0"/>
          <w:marBottom w:val="0"/>
          <w:divBdr>
            <w:top w:val="none" w:sz="0" w:space="0" w:color="auto"/>
            <w:left w:val="none" w:sz="0" w:space="0" w:color="auto"/>
            <w:bottom w:val="none" w:sz="0" w:space="0" w:color="auto"/>
            <w:right w:val="none" w:sz="0" w:space="0" w:color="auto"/>
          </w:divBdr>
        </w:div>
        <w:div w:id="392771930">
          <w:marLeft w:val="0"/>
          <w:marRight w:val="0"/>
          <w:marTop w:val="0"/>
          <w:marBottom w:val="0"/>
          <w:divBdr>
            <w:top w:val="none" w:sz="0" w:space="0" w:color="auto"/>
            <w:left w:val="none" w:sz="0" w:space="0" w:color="auto"/>
            <w:bottom w:val="none" w:sz="0" w:space="0" w:color="auto"/>
            <w:right w:val="none" w:sz="0" w:space="0" w:color="auto"/>
          </w:divBdr>
        </w:div>
        <w:div w:id="1224565255">
          <w:marLeft w:val="0"/>
          <w:marRight w:val="0"/>
          <w:marTop w:val="0"/>
          <w:marBottom w:val="0"/>
          <w:divBdr>
            <w:top w:val="none" w:sz="0" w:space="0" w:color="auto"/>
            <w:left w:val="none" w:sz="0" w:space="0" w:color="auto"/>
            <w:bottom w:val="none" w:sz="0" w:space="0" w:color="auto"/>
            <w:right w:val="none" w:sz="0" w:space="0" w:color="auto"/>
          </w:divBdr>
        </w:div>
        <w:div w:id="2027563143">
          <w:marLeft w:val="0"/>
          <w:marRight w:val="0"/>
          <w:marTop w:val="0"/>
          <w:marBottom w:val="0"/>
          <w:divBdr>
            <w:top w:val="none" w:sz="0" w:space="0" w:color="auto"/>
            <w:left w:val="none" w:sz="0" w:space="0" w:color="auto"/>
            <w:bottom w:val="none" w:sz="0" w:space="0" w:color="auto"/>
            <w:right w:val="none" w:sz="0" w:space="0" w:color="auto"/>
          </w:divBdr>
          <w:divsChild>
            <w:div w:id="1346857206">
              <w:marLeft w:val="0"/>
              <w:marRight w:val="0"/>
              <w:marTop w:val="0"/>
              <w:marBottom w:val="0"/>
              <w:divBdr>
                <w:top w:val="none" w:sz="0" w:space="0" w:color="auto"/>
                <w:left w:val="none" w:sz="0" w:space="0" w:color="auto"/>
                <w:bottom w:val="none" w:sz="0" w:space="0" w:color="auto"/>
                <w:right w:val="none" w:sz="0" w:space="0" w:color="auto"/>
              </w:divBdr>
            </w:div>
            <w:div w:id="1048726009">
              <w:marLeft w:val="0"/>
              <w:marRight w:val="0"/>
              <w:marTop w:val="0"/>
              <w:marBottom w:val="0"/>
              <w:divBdr>
                <w:top w:val="none" w:sz="0" w:space="0" w:color="auto"/>
                <w:left w:val="none" w:sz="0" w:space="0" w:color="auto"/>
                <w:bottom w:val="none" w:sz="0" w:space="0" w:color="auto"/>
                <w:right w:val="none" w:sz="0" w:space="0" w:color="auto"/>
              </w:divBdr>
            </w:div>
            <w:div w:id="100800703">
              <w:marLeft w:val="0"/>
              <w:marRight w:val="0"/>
              <w:marTop w:val="0"/>
              <w:marBottom w:val="0"/>
              <w:divBdr>
                <w:top w:val="none" w:sz="0" w:space="0" w:color="auto"/>
                <w:left w:val="none" w:sz="0" w:space="0" w:color="auto"/>
                <w:bottom w:val="none" w:sz="0" w:space="0" w:color="auto"/>
                <w:right w:val="none" w:sz="0" w:space="0" w:color="auto"/>
              </w:divBdr>
            </w:div>
            <w:div w:id="1824077357">
              <w:marLeft w:val="0"/>
              <w:marRight w:val="0"/>
              <w:marTop w:val="0"/>
              <w:marBottom w:val="0"/>
              <w:divBdr>
                <w:top w:val="none" w:sz="0" w:space="0" w:color="auto"/>
                <w:left w:val="none" w:sz="0" w:space="0" w:color="auto"/>
                <w:bottom w:val="none" w:sz="0" w:space="0" w:color="auto"/>
                <w:right w:val="none" w:sz="0" w:space="0" w:color="auto"/>
              </w:divBdr>
            </w:div>
          </w:divsChild>
        </w:div>
        <w:div w:id="1385980328">
          <w:marLeft w:val="0"/>
          <w:marRight w:val="0"/>
          <w:marTop w:val="0"/>
          <w:marBottom w:val="0"/>
          <w:divBdr>
            <w:top w:val="none" w:sz="0" w:space="0" w:color="auto"/>
            <w:left w:val="none" w:sz="0" w:space="0" w:color="auto"/>
            <w:bottom w:val="none" w:sz="0" w:space="0" w:color="auto"/>
            <w:right w:val="none" w:sz="0" w:space="0" w:color="auto"/>
          </w:divBdr>
        </w:div>
        <w:div w:id="2092651559">
          <w:marLeft w:val="0"/>
          <w:marRight w:val="0"/>
          <w:marTop w:val="0"/>
          <w:marBottom w:val="0"/>
          <w:divBdr>
            <w:top w:val="none" w:sz="0" w:space="0" w:color="auto"/>
            <w:left w:val="none" w:sz="0" w:space="0" w:color="auto"/>
            <w:bottom w:val="none" w:sz="0" w:space="0" w:color="auto"/>
            <w:right w:val="none" w:sz="0" w:space="0" w:color="auto"/>
          </w:divBdr>
        </w:div>
        <w:div w:id="1857621985">
          <w:marLeft w:val="0"/>
          <w:marRight w:val="0"/>
          <w:marTop w:val="0"/>
          <w:marBottom w:val="0"/>
          <w:divBdr>
            <w:top w:val="none" w:sz="0" w:space="0" w:color="auto"/>
            <w:left w:val="none" w:sz="0" w:space="0" w:color="auto"/>
            <w:bottom w:val="none" w:sz="0" w:space="0" w:color="auto"/>
            <w:right w:val="none" w:sz="0" w:space="0" w:color="auto"/>
          </w:divBdr>
        </w:div>
        <w:div w:id="1183937835">
          <w:marLeft w:val="0"/>
          <w:marRight w:val="0"/>
          <w:marTop w:val="0"/>
          <w:marBottom w:val="0"/>
          <w:divBdr>
            <w:top w:val="none" w:sz="0" w:space="0" w:color="auto"/>
            <w:left w:val="none" w:sz="0" w:space="0" w:color="auto"/>
            <w:bottom w:val="none" w:sz="0" w:space="0" w:color="auto"/>
            <w:right w:val="none" w:sz="0" w:space="0" w:color="auto"/>
          </w:divBdr>
        </w:div>
        <w:div w:id="174924887">
          <w:marLeft w:val="0"/>
          <w:marRight w:val="0"/>
          <w:marTop w:val="0"/>
          <w:marBottom w:val="0"/>
          <w:divBdr>
            <w:top w:val="none" w:sz="0" w:space="0" w:color="auto"/>
            <w:left w:val="none" w:sz="0" w:space="0" w:color="auto"/>
            <w:bottom w:val="none" w:sz="0" w:space="0" w:color="auto"/>
            <w:right w:val="none" w:sz="0" w:space="0" w:color="auto"/>
          </w:divBdr>
        </w:div>
        <w:div w:id="866410016">
          <w:marLeft w:val="0"/>
          <w:marRight w:val="0"/>
          <w:marTop w:val="0"/>
          <w:marBottom w:val="0"/>
          <w:divBdr>
            <w:top w:val="none" w:sz="0" w:space="0" w:color="auto"/>
            <w:left w:val="none" w:sz="0" w:space="0" w:color="auto"/>
            <w:bottom w:val="none" w:sz="0" w:space="0" w:color="auto"/>
            <w:right w:val="none" w:sz="0" w:space="0" w:color="auto"/>
          </w:divBdr>
        </w:div>
        <w:div w:id="112212925">
          <w:marLeft w:val="0"/>
          <w:marRight w:val="0"/>
          <w:marTop w:val="0"/>
          <w:marBottom w:val="0"/>
          <w:divBdr>
            <w:top w:val="none" w:sz="0" w:space="0" w:color="auto"/>
            <w:left w:val="none" w:sz="0" w:space="0" w:color="auto"/>
            <w:bottom w:val="none" w:sz="0" w:space="0" w:color="auto"/>
            <w:right w:val="none" w:sz="0" w:space="0" w:color="auto"/>
          </w:divBdr>
        </w:div>
        <w:div w:id="1777478128">
          <w:marLeft w:val="0"/>
          <w:marRight w:val="0"/>
          <w:marTop w:val="0"/>
          <w:marBottom w:val="0"/>
          <w:divBdr>
            <w:top w:val="none" w:sz="0" w:space="0" w:color="auto"/>
            <w:left w:val="none" w:sz="0" w:space="0" w:color="auto"/>
            <w:bottom w:val="none" w:sz="0" w:space="0" w:color="auto"/>
            <w:right w:val="none" w:sz="0" w:space="0" w:color="auto"/>
          </w:divBdr>
        </w:div>
        <w:div w:id="1747726429">
          <w:marLeft w:val="0"/>
          <w:marRight w:val="0"/>
          <w:marTop w:val="0"/>
          <w:marBottom w:val="0"/>
          <w:divBdr>
            <w:top w:val="none" w:sz="0" w:space="0" w:color="auto"/>
            <w:left w:val="none" w:sz="0" w:space="0" w:color="auto"/>
            <w:bottom w:val="none" w:sz="0" w:space="0" w:color="auto"/>
            <w:right w:val="none" w:sz="0" w:space="0" w:color="auto"/>
          </w:divBdr>
        </w:div>
        <w:div w:id="1740636874">
          <w:marLeft w:val="0"/>
          <w:marRight w:val="0"/>
          <w:marTop w:val="0"/>
          <w:marBottom w:val="0"/>
          <w:divBdr>
            <w:top w:val="none" w:sz="0" w:space="0" w:color="auto"/>
            <w:left w:val="none" w:sz="0" w:space="0" w:color="auto"/>
            <w:bottom w:val="none" w:sz="0" w:space="0" w:color="auto"/>
            <w:right w:val="none" w:sz="0" w:space="0" w:color="auto"/>
          </w:divBdr>
        </w:div>
        <w:div w:id="2093501009">
          <w:marLeft w:val="0"/>
          <w:marRight w:val="0"/>
          <w:marTop w:val="0"/>
          <w:marBottom w:val="0"/>
          <w:divBdr>
            <w:top w:val="none" w:sz="0" w:space="0" w:color="auto"/>
            <w:left w:val="none" w:sz="0" w:space="0" w:color="auto"/>
            <w:bottom w:val="none" w:sz="0" w:space="0" w:color="auto"/>
            <w:right w:val="none" w:sz="0" w:space="0" w:color="auto"/>
          </w:divBdr>
        </w:div>
        <w:div w:id="770930888">
          <w:marLeft w:val="0"/>
          <w:marRight w:val="0"/>
          <w:marTop w:val="0"/>
          <w:marBottom w:val="0"/>
          <w:divBdr>
            <w:top w:val="none" w:sz="0" w:space="0" w:color="auto"/>
            <w:left w:val="none" w:sz="0" w:space="0" w:color="auto"/>
            <w:bottom w:val="none" w:sz="0" w:space="0" w:color="auto"/>
            <w:right w:val="none" w:sz="0" w:space="0" w:color="auto"/>
          </w:divBdr>
        </w:div>
        <w:div w:id="1032417793">
          <w:marLeft w:val="0"/>
          <w:marRight w:val="0"/>
          <w:marTop w:val="0"/>
          <w:marBottom w:val="0"/>
          <w:divBdr>
            <w:top w:val="none" w:sz="0" w:space="0" w:color="auto"/>
            <w:left w:val="none" w:sz="0" w:space="0" w:color="auto"/>
            <w:bottom w:val="none" w:sz="0" w:space="0" w:color="auto"/>
            <w:right w:val="none" w:sz="0" w:space="0" w:color="auto"/>
          </w:divBdr>
        </w:div>
        <w:div w:id="858738687">
          <w:marLeft w:val="0"/>
          <w:marRight w:val="0"/>
          <w:marTop w:val="0"/>
          <w:marBottom w:val="0"/>
          <w:divBdr>
            <w:top w:val="none" w:sz="0" w:space="0" w:color="auto"/>
            <w:left w:val="none" w:sz="0" w:space="0" w:color="auto"/>
            <w:bottom w:val="none" w:sz="0" w:space="0" w:color="auto"/>
            <w:right w:val="none" w:sz="0" w:space="0" w:color="auto"/>
          </w:divBdr>
        </w:div>
        <w:div w:id="23486417">
          <w:marLeft w:val="0"/>
          <w:marRight w:val="0"/>
          <w:marTop w:val="0"/>
          <w:marBottom w:val="0"/>
          <w:divBdr>
            <w:top w:val="none" w:sz="0" w:space="0" w:color="auto"/>
            <w:left w:val="none" w:sz="0" w:space="0" w:color="auto"/>
            <w:bottom w:val="none" w:sz="0" w:space="0" w:color="auto"/>
            <w:right w:val="none" w:sz="0" w:space="0" w:color="auto"/>
          </w:divBdr>
        </w:div>
        <w:div w:id="668141657">
          <w:marLeft w:val="0"/>
          <w:marRight w:val="0"/>
          <w:marTop w:val="0"/>
          <w:marBottom w:val="0"/>
          <w:divBdr>
            <w:top w:val="none" w:sz="0" w:space="0" w:color="auto"/>
            <w:left w:val="none" w:sz="0" w:space="0" w:color="auto"/>
            <w:bottom w:val="none" w:sz="0" w:space="0" w:color="auto"/>
            <w:right w:val="none" w:sz="0" w:space="0" w:color="auto"/>
          </w:divBdr>
          <w:divsChild>
            <w:div w:id="1971397703">
              <w:marLeft w:val="0"/>
              <w:marRight w:val="0"/>
              <w:marTop w:val="0"/>
              <w:marBottom w:val="0"/>
              <w:divBdr>
                <w:top w:val="none" w:sz="0" w:space="0" w:color="auto"/>
                <w:left w:val="none" w:sz="0" w:space="0" w:color="auto"/>
                <w:bottom w:val="none" w:sz="0" w:space="0" w:color="auto"/>
                <w:right w:val="none" w:sz="0" w:space="0" w:color="auto"/>
              </w:divBdr>
            </w:div>
            <w:div w:id="1028484716">
              <w:marLeft w:val="0"/>
              <w:marRight w:val="0"/>
              <w:marTop w:val="0"/>
              <w:marBottom w:val="0"/>
              <w:divBdr>
                <w:top w:val="none" w:sz="0" w:space="0" w:color="auto"/>
                <w:left w:val="none" w:sz="0" w:space="0" w:color="auto"/>
                <w:bottom w:val="none" w:sz="0" w:space="0" w:color="auto"/>
                <w:right w:val="none" w:sz="0" w:space="0" w:color="auto"/>
              </w:divBdr>
            </w:div>
            <w:div w:id="1412702476">
              <w:marLeft w:val="0"/>
              <w:marRight w:val="0"/>
              <w:marTop w:val="0"/>
              <w:marBottom w:val="0"/>
              <w:divBdr>
                <w:top w:val="none" w:sz="0" w:space="0" w:color="auto"/>
                <w:left w:val="none" w:sz="0" w:space="0" w:color="auto"/>
                <w:bottom w:val="none" w:sz="0" w:space="0" w:color="auto"/>
                <w:right w:val="none" w:sz="0" w:space="0" w:color="auto"/>
              </w:divBdr>
            </w:div>
            <w:div w:id="1384527168">
              <w:marLeft w:val="0"/>
              <w:marRight w:val="0"/>
              <w:marTop w:val="0"/>
              <w:marBottom w:val="0"/>
              <w:divBdr>
                <w:top w:val="none" w:sz="0" w:space="0" w:color="auto"/>
                <w:left w:val="none" w:sz="0" w:space="0" w:color="auto"/>
                <w:bottom w:val="none" w:sz="0" w:space="0" w:color="auto"/>
                <w:right w:val="none" w:sz="0" w:space="0" w:color="auto"/>
              </w:divBdr>
            </w:div>
            <w:div w:id="1899631895">
              <w:marLeft w:val="0"/>
              <w:marRight w:val="0"/>
              <w:marTop w:val="0"/>
              <w:marBottom w:val="0"/>
              <w:divBdr>
                <w:top w:val="none" w:sz="0" w:space="0" w:color="auto"/>
                <w:left w:val="none" w:sz="0" w:space="0" w:color="auto"/>
                <w:bottom w:val="none" w:sz="0" w:space="0" w:color="auto"/>
                <w:right w:val="none" w:sz="0" w:space="0" w:color="auto"/>
              </w:divBdr>
            </w:div>
          </w:divsChild>
        </w:div>
        <w:div w:id="2145194606">
          <w:marLeft w:val="0"/>
          <w:marRight w:val="0"/>
          <w:marTop w:val="0"/>
          <w:marBottom w:val="0"/>
          <w:divBdr>
            <w:top w:val="none" w:sz="0" w:space="0" w:color="auto"/>
            <w:left w:val="none" w:sz="0" w:space="0" w:color="auto"/>
            <w:bottom w:val="none" w:sz="0" w:space="0" w:color="auto"/>
            <w:right w:val="none" w:sz="0" w:space="0" w:color="auto"/>
          </w:divBdr>
          <w:divsChild>
            <w:div w:id="1292439202">
              <w:marLeft w:val="0"/>
              <w:marRight w:val="0"/>
              <w:marTop w:val="0"/>
              <w:marBottom w:val="0"/>
              <w:divBdr>
                <w:top w:val="none" w:sz="0" w:space="0" w:color="auto"/>
                <w:left w:val="none" w:sz="0" w:space="0" w:color="auto"/>
                <w:bottom w:val="none" w:sz="0" w:space="0" w:color="auto"/>
                <w:right w:val="none" w:sz="0" w:space="0" w:color="auto"/>
              </w:divBdr>
            </w:div>
            <w:div w:id="840778633">
              <w:marLeft w:val="0"/>
              <w:marRight w:val="0"/>
              <w:marTop w:val="0"/>
              <w:marBottom w:val="0"/>
              <w:divBdr>
                <w:top w:val="none" w:sz="0" w:space="0" w:color="auto"/>
                <w:left w:val="none" w:sz="0" w:space="0" w:color="auto"/>
                <w:bottom w:val="none" w:sz="0" w:space="0" w:color="auto"/>
                <w:right w:val="none" w:sz="0" w:space="0" w:color="auto"/>
              </w:divBdr>
            </w:div>
            <w:div w:id="68701478">
              <w:marLeft w:val="0"/>
              <w:marRight w:val="0"/>
              <w:marTop w:val="0"/>
              <w:marBottom w:val="0"/>
              <w:divBdr>
                <w:top w:val="none" w:sz="0" w:space="0" w:color="auto"/>
                <w:left w:val="none" w:sz="0" w:space="0" w:color="auto"/>
                <w:bottom w:val="none" w:sz="0" w:space="0" w:color="auto"/>
                <w:right w:val="none" w:sz="0" w:space="0" w:color="auto"/>
              </w:divBdr>
            </w:div>
            <w:div w:id="20979339">
              <w:marLeft w:val="0"/>
              <w:marRight w:val="0"/>
              <w:marTop w:val="0"/>
              <w:marBottom w:val="0"/>
              <w:divBdr>
                <w:top w:val="none" w:sz="0" w:space="0" w:color="auto"/>
                <w:left w:val="none" w:sz="0" w:space="0" w:color="auto"/>
                <w:bottom w:val="none" w:sz="0" w:space="0" w:color="auto"/>
                <w:right w:val="none" w:sz="0" w:space="0" w:color="auto"/>
              </w:divBdr>
            </w:div>
            <w:div w:id="1443109426">
              <w:marLeft w:val="0"/>
              <w:marRight w:val="0"/>
              <w:marTop w:val="0"/>
              <w:marBottom w:val="0"/>
              <w:divBdr>
                <w:top w:val="none" w:sz="0" w:space="0" w:color="auto"/>
                <w:left w:val="none" w:sz="0" w:space="0" w:color="auto"/>
                <w:bottom w:val="none" w:sz="0" w:space="0" w:color="auto"/>
                <w:right w:val="none" w:sz="0" w:space="0" w:color="auto"/>
              </w:divBdr>
            </w:div>
          </w:divsChild>
        </w:div>
        <w:div w:id="1353411203">
          <w:marLeft w:val="0"/>
          <w:marRight w:val="0"/>
          <w:marTop w:val="0"/>
          <w:marBottom w:val="0"/>
          <w:divBdr>
            <w:top w:val="none" w:sz="0" w:space="0" w:color="auto"/>
            <w:left w:val="none" w:sz="0" w:space="0" w:color="auto"/>
            <w:bottom w:val="none" w:sz="0" w:space="0" w:color="auto"/>
            <w:right w:val="none" w:sz="0" w:space="0" w:color="auto"/>
          </w:divBdr>
          <w:divsChild>
            <w:div w:id="815339540">
              <w:marLeft w:val="0"/>
              <w:marRight w:val="0"/>
              <w:marTop w:val="0"/>
              <w:marBottom w:val="0"/>
              <w:divBdr>
                <w:top w:val="none" w:sz="0" w:space="0" w:color="auto"/>
                <w:left w:val="none" w:sz="0" w:space="0" w:color="auto"/>
                <w:bottom w:val="none" w:sz="0" w:space="0" w:color="auto"/>
                <w:right w:val="none" w:sz="0" w:space="0" w:color="auto"/>
              </w:divBdr>
            </w:div>
            <w:div w:id="227812441">
              <w:marLeft w:val="0"/>
              <w:marRight w:val="0"/>
              <w:marTop w:val="0"/>
              <w:marBottom w:val="0"/>
              <w:divBdr>
                <w:top w:val="none" w:sz="0" w:space="0" w:color="auto"/>
                <w:left w:val="none" w:sz="0" w:space="0" w:color="auto"/>
                <w:bottom w:val="none" w:sz="0" w:space="0" w:color="auto"/>
                <w:right w:val="none" w:sz="0" w:space="0" w:color="auto"/>
              </w:divBdr>
            </w:div>
            <w:div w:id="654988785">
              <w:marLeft w:val="0"/>
              <w:marRight w:val="0"/>
              <w:marTop w:val="0"/>
              <w:marBottom w:val="0"/>
              <w:divBdr>
                <w:top w:val="none" w:sz="0" w:space="0" w:color="auto"/>
                <w:left w:val="none" w:sz="0" w:space="0" w:color="auto"/>
                <w:bottom w:val="none" w:sz="0" w:space="0" w:color="auto"/>
                <w:right w:val="none" w:sz="0" w:space="0" w:color="auto"/>
              </w:divBdr>
            </w:div>
            <w:div w:id="333729525">
              <w:marLeft w:val="0"/>
              <w:marRight w:val="0"/>
              <w:marTop w:val="0"/>
              <w:marBottom w:val="0"/>
              <w:divBdr>
                <w:top w:val="none" w:sz="0" w:space="0" w:color="auto"/>
                <w:left w:val="none" w:sz="0" w:space="0" w:color="auto"/>
                <w:bottom w:val="none" w:sz="0" w:space="0" w:color="auto"/>
                <w:right w:val="none" w:sz="0" w:space="0" w:color="auto"/>
              </w:divBdr>
            </w:div>
            <w:div w:id="1076710060">
              <w:marLeft w:val="0"/>
              <w:marRight w:val="0"/>
              <w:marTop w:val="0"/>
              <w:marBottom w:val="0"/>
              <w:divBdr>
                <w:top w:val="none" w:sz="0" w:space="0" w:color="auto"/>
                <w:left w:val="none" w:sz="0" w:space="0" w:color="auto"/>
                <w:bottom w:val="none" w:sz="0" w:space="0" w:color="auto"/>
                <w:right w:val="none" w:sz="0" w:space="0" w:color="auto"/>
              </w:divBdr>
            </w:div>
          </w:divsChild>
        </w:div>
        <w:div w:id="40059647">
          <w:marLeft w:val="0"/>
          <w:marRight w:val="0"/>
          <w:marTop w:val="0"/>
          <w:marBottom w:val="0"/>
          <w:divBdr>
            <w:top w:val="none" w:sz="0" w:space="0" w:color="auto"/>
            <w:left w:val="none" w:sz="0" w:space="0" w:color="auto"/>
            <w:bottom w:val="none" w:sz="0" w:space="0" w:color="auto"/>
            <w:right w:val="none" w:sz="0" w:space="0" w:color="auto"/>
          </w:divBdr>
          <w:divsChild>
            <w:div w:id="1139765296">
              <w:marLeft w:val="0"/>
              <w:marRight w:val="0"/>
              <w:marTop w:val="0"/>
              <w:marBottom w:val="0"/>
              <w:divBdr>
                <w:top w:val="none" w:sz="0" w:space="0" w:color="auto"/>
                <w:left w:val="none" w:sz="0" w:space="0" w:color="auto"/>
                <w:bottom w:val="none" w:sz="0" w:space="0" w:color="auto"/>
                <w:right w:val="none" w:sz="0" w:space="0" w:color="auto"/>
              </w:divBdr>
            </w:div>
            <w:div w:id="445925570">
              <w:marLeft w:val="0"/>
              <w:marRight w:val="0"/>
              <w:marTop w:val="0"/>
              <w:marBottom w:val="0"/>
              <w:divBdr>
                <w:top w:val="none" w:sz="0" w:space="0" w:color="auto"/>
                <w:left w:val="none" w:sz="0" w:space="0" w:color="auto"/>
                <w:bottom w:val="none" w:sz="0" w:space="0" w:color="auto"/>
                <w:right w:val="none" w:sz="0" w:space="0" w:color="auto"/>
              </w:divBdr>
            </w:div>
            <w:div w:id="1777484071">
              <w:marLeft w:val="0"/>
              <w:marRight w:val="0"/>
              <w:marTop w:val="0"/>
              <w:marBottom w:val="0"/>
              <w:divBdr>
                <w:top w:val="none" w:sz="0" w:space="0" w:color="auto"/>
                <w:left w:val="none" w:sz="0" w:space="0" w:color="auto"/>
                <w:bottom w:val="none" w:sz="0" w:space="0" w:color="auto"/>
                <w:right w:val="none" w:sz="0" w:space="0" w:color="auto"/>
              </w:divBdr>
            </w:div>
            <w:div w:id="438725789">
              <w:marLeft w:val="0"/>
              <w:marRight w:val="0"/>
              <w:marTop w:val="0"/>
              <w:marBottom w:val="0"/>
              <w:divBdr>
                <w:top w:val="none" w:sz="0" w:space="0" w:color="auto"/>
                <w:left w:val="none" w:sz="0" w:space="0" w:color="auto"/>
                <w:bottom w:val="none" w:sz="0" w:space="0" w:color="auto"/>
                <w:right w:val="none" w:sz="0" w:space="0" w:color="auto"/>
              </w:divBdr>
            </w:div>
            <w:div w:id="1387948123">
              <w:marLeft w:val="0"/>
              <w:marRight w:val="0"/>
              <w:marTop w:val="0"/>
              <w:marBottom w:val="0"/>
              <w:divBdr>
                <w:top w:val="none" w:sz="0" w:space="0" w:color="auto"/>
                <w:left w:val="none" w:sz="0" w:space="0" w:color="auto"/>
                <w:bottom w:val="none" w:sz="0" w:space="0" w:color="auto"/>
                <w:right w:val="none" w:sz="0" w:space="0" w:color="auto"/>
              </w:divBdr>
            </w:div>
          </w:divsChild>
        </w:div>
        <w:div w:id="212347664">
          <w:marLeft w:val="0"/>
          <w:marRight w:val="0"/>
          <w:marTop w:val="0"/>
          <w:marBottom w:val="0"/>
          <w:divBdr>
            <w:top w:val="none" w:sz="0" w:space="0" w:color="auto"/>
            <w:left w:val="none" w:sz="0" w:space="0" w:color="auto"/>
            <w:bottom w:val="none" w:sz="0" w:space="0" w:color="auto"/>
            <w:right w:val="none" w:sz="0" w:space="0" w:color="auto"/>
          </w:divBdr>
          <w:divsChild>
            <w:div w:id="1252275132">
              <w:marLeft w:val="0"/>
              <w:marRight w:val="0"/>
              <w:marTop w:val="0"/>
              <w:marBottom w:val="0"/>
              <w:divBdr>
                <w:top w:val="none" w:sz="0" w:space="0" w:color="auto"/>
                <w:left w:val="none" w:sz="0" w:space="0" w:color="auto"/>
                <w:bottom w:val="none" w:sz="0" w:space="0" w:color="auto"/>
                <w:right w:val="none" w:sz="0" w:space="0" w:color="auto"/>
              </w:divBdr>
            </w:div>
            <w:div w:id="110781485">
              <w:marLeft w:val="0"/>
              <w:marRight w:val="0"/>
              <w:marTop w:val="0"/>
              <w:marBottom w:val="0"/>
              <w:divBdr>
                <w:top w:val="none" w:sz="0" w:space="0" w:color="auto"/>
                <w:left w:val="none" w:sz="0" w:space="0" w:color="auto"/>
                <w:bottom w:val="none" w:sz="0" w:space="0" w:color="auto"/>
                <w:right w:val="none" w:sz="0" w:space="0" w:color="auto"/>
              </w:divBdr>
            </w:div>
            <w:div w:id="1108082757">
              <w:marLeft w:val="0"/>
              <w:marRight w:val="0"/>
              <w:marTop w:val="0"/>
              <w:marBottom w:val="0"/>
              <w:divBdr>
                <w:top w:val="none" w:sz="0" w:space="0" w:color="auto"/>
                <w:left w:val="none" w:sz="0" w:space="0" w:color="auto"/>
                <w:bottom w:val="none" w:sz="0" w:space="0" w:color="auto"/>
                <w:right w:val="none" w:sz="0" w:space="0" w:color="auto"/>
              </w:divBdr>
            </w:div>
            <w:div w:id="1746100341">
              <w:marLeft w:val="0"/>
              <w:marRight w:val="0"/>
              <w:marTop w:val="0"/>
              <w:marBottom w:val="0"/>
              <w:divBdr>
                <w:top w:val="none" w:sz="0" w:space="0" w:color="auto"/>
                <w:left w:val="none" w:sz="0" w:space="0" w:color="auto"/>
                <w:bottom w:val="none" w:sz="0" w:space="0" w:color="auto"/>
                <w:right w:val="none" w:sz="0" w:space="0" w:color="auto"/>
              </w:divBdr>
            </w:div>
            <w:div w:id="303852999">
              <w:marLeft w:val="0"/>
              <w:marRight w:val="0"/>
              <w:marTop w:val="0"/>
              <w:marBottom w:val="0"/>
              <w:divBdr>
                <w:top w:val="none" w:sz="0" w:space="0" w:color="auto"/>
                <w:left w:val="none" w:sz="0" w:space="0" w:color="auto"/>
                <w:bottom w:val="none" w:sz="0" w:space="0" w:color="auto"/>
                <w:right w:val="none" w:sz="0" w:space="0" w:color="auto"/>
              </w:divBdr>
            </w:div>
          </w:divsChild>
        </w:div>
        <w:div w:id="190535492">
          <w:marLeft w:val="0"/>
          <w:marRight w:val="0"/>
          <w:marTop w:val="0"/>
          <w:marBottom w:val="0"/>
          <w:divBdr>
            <w:top w:val="none" w:sz="0" w:space="0" w:color="auto"/>
            <w:left w:val="none" w:sz="0" w:space="0" w:color="auto"/>
            <w:bottom w:val="none" w:sz="0" w:space="0" w:color="auto"/>
            <w:right w:val="none" w:sz="0" w:space="0" w:color="auto"/>
          </w:divBdr>
        </w:div>
        <w:div w:id="1747341249">
          <w:marLeft w:val="0"/>
          <w:marRight w:val="0"/>
          <w:marTop w:val="0"/>
          <w:marBottom w:val="0"/>
          <w:divBdr>
            <w:top w:val="none" w:sz="0" w:space="0" w:color="auto"/>
            <w:left w:val="none" w:sz="0" w:space="0" w:color="auto"/>
            <w:bottom w:val="none" w:sz="0" w:space="0" w:color="auto"/>
            <w:right w:val="none" w:sz="0" w:space="0" w:color="auto"/>
          </w:divBdr>
        </w:div>
        <w:div w:id="755515328">
          <w:marLeft w:val="0"/>
          <w:marRight w:val="0"/>
          <w:marTop w:val="0"/>
          <w:marBottom w:val="0"/>
          <w:divBdr>
            <w:top w:val="none" w:sz="0" w:space="0" w:color="auto"/>
            <w:left w:val="none" w:sz="0" w:space="0" w:color="auto"/>
            <w:bottom w:val="none" w:sz="0" w:space="0" w:color="auto"/>
            <w:right w:val="none" w:sz="0" w:space="0" w:color="auto"/>
          </w:divBdr>
        </w:div>
        <w:div w:id="1085146547">
          <w:marLeft w:val="0"/>
          <w:marRight w:val="0"/>
          <w:marTop w:val="0"/>
          <w:marBottom w:val="0"/>
          <w:divBdr>
            <w:top w:val="none" w:sz="0" w:space="0" w:color="auto"/>
            <w:left w:val="none" w:sz="0" w:space="0" w:color="auto"/>
            <w:bottom w:val="none" w:sz="0" w:space="0" w:color="auto"/>
            <w:right w:val="none" w:sz="0" w:space="0" w:color="auto"/>
          </w:divBdr>
        </w:div>
        <w:div w:id="1060595599">
          <w:marLeft w:val="0"/>
          <w:marRight w:val="0"/>
          <w:marTop w:val="0"/>
          <w:marBottom w:val="0"/>
          <w:divBdr>
            <w:top w:val="none" w:sz="0" w:space="0" w:color="auto"/>
            <w:left w:val="none" w:sz="0" w:space="0" w:color="auto"/>
            <w:bottom w:val="none" w:sz="0" w:space="0" w:color="auto"/>
            <w:right w:val="none" w:sz="0" w:space="0" w:color="auto"/>
          </w:divBdr>
        </w:div>
        <w:div w:id="36588383">
          <w:marLeft w:val="0"/>
          <w:marRight w:val="0"/>
          <w:marTop w:val="0"/>
          <w:marBottom w:val="0"/>
          <w:divBdr>
            <w:top w:val="none" w:sz="0" w:space="0" w:color="auto"/>
            <w:left w:val="none" w:sz="0" w:space="0" w:color="auto"/>
            <w:bottom w:val="none" w:sz="0" w:space="0" w:color="auto"/>
            <w:right w:val="none" w:sz="0" w:space="0" w:color="auto"/>
          </w:divBdr>
        </w:div>
        <w:div w:id="592520578">
          <w:marLeft w:val="0"/>
          <w:marRight w:val="0"/>
          <w:marTop w:val="0"/>
          <w:marBottom w:val="0"/>
          <w:divBdr>
            <w:top w:val="none" w:sz="0" w:space="0" w:color="auto"/>
            <w:left w:val="none" w:sz="0" w:space="0" w:color="auto"/>
            <w:bottom w:val="none" w:sz="0" w:space="0" w:color="auto"/>
            <w:right w:val="none" w:sz="0" w:space="0" w:color="auto"/>
          </w:divBdr>
        </w:div>
        <w:div w:id="2135710598">
          <w:marLeft w:val="0"/>
          <w:marRight w:val="0"/>
          <w:marTop w:val="0"/>
          <w:marBottom w:val="0"/>
          <w:divBdr>
            <w:top w:val="none" w:sz="0" w:space="0" w:color="auto"/>
            <w:left w:val="none" w:sz="0" w:space="0" w:color="auto"/>
            <w:bottom w:val="none" w:sz="0" w:space="0" w:color="auto"/>
            <w:right w:val="none" w:sz="0" w:space="0" w:color="auto"/>
          </w:divBdr>
        </w:div>
        <w:div w:id="870921530">
          <w:marLeft w:val="0"/>
          <w:marRight w:val="0"/>
          <w:marTop w:val="0"/>
          <w:marBottom w:val="0"/>
          <w:divBdr>
            <w:top w:val="none" w:sz="0" w:space="0" w:color="auto"/>
            <w:left w:val="none" w:sz="0" w:space="0" w:color="auto"/>
            <w:bottom w:val="none" w:sz="0" w:space="0" w:color="auto"/>
            <w:right w:val="none" w:sz="0" w:space="0" w:color="auto"/>
          </w:divBdr>
        </w:div>
        <w:div w:id="89087012">
          <w:marLeft w:val="0"/>
          <w:marRight w:val="0"/>
          <w:marTop w:val="0"/>
          <w:marBottom w:val="0"/>
          <w:divBdr>
            <w:top w:val="none" w:sz="0" w:space="0" w:color="auto"/>
            <w:left w:val="none" w:sz="0" w:space="0" w:color="auto"/>
            <w:bottom w:val="none" w:sz="0" w:space="0" w:color="auto"/>
            <w:right w:val="none" w:sz="0" w:space="0" w:color="auto"/>
          </w:divBdr>
        </w:div>
        <w:div w:id="1949894965">
          <w:marLeft w:val="0"/>
          <w:marRight w:val="0"/>
          <w:marTop w:val="0"/>
          <w:marBottom w:val="0"/>
          <w:divBdr>
            <w:top w:val="none" w:sz="0" w:space="0" w:color="auto"/>
            <w:left w:val="none" w:sz="0" w:space="0" w:color="auto"/>
            <w:bottom w:val="none" w:sz="0" w:space="0" w:color="auto"/>
            <w:right w:val="none" w:sz="0" w:space="0" w:color="auto"/>
          </w:divBdr>
        </w:div>
        <w:div w:id="1361398102">
          <w:marLeft w:val="0"/>
          <w:marRight w:val="0"/>
          <w:marTop w:val="0"/>
          <w:marBottom w:val="0"/>
          <w:divBdr>
            <w:top w:val="none" w:sz="0" w:space="0" w:color="auto"/>
            <w:left w:val="none" w:sz="0" w:space="0" w:color="auto"/>
            <w:bottom w:val="none" w:sz="0" w:space="0" w:color="auto"/>
            <w:right w:val="none" w:sz="0" w:space="0" w:color="auto"/>
          </w:divBdr>
        </w:div>
        <w:div w:id="27068040">
          <w:marLeft w:val="0"/>
          <w:marRight w:val="0"/>
          <w:marTop w:val="0"/>
          <w:marBottom w:val="0"/>
          <w:divBdr>
            <w:top w:val="none" w:sz="0" w:space="0" w:color="auto"/>
            <w:left w:val="none" w:sz="0" w:space="0" w:color="auto"/>
            <w:bottom w:val="none" w:sz="0" w:space="0" w:color="auto"/>
            <w:right w:val="none" w:sz="0" w:space="0" w:color="auto"/>
          </w:divBdr>
        </w:div>
        <w:div w:id="201287714">
          <w:marLeft w:val="0"/>
          <w:marRight w:val="0"/>
          <w:marTop w:val="0"/>
          <w:marBottom w:val="0"/>
          <w:divBdr>
            <w:top w:val="none" w:sz="0" w:space="0" w:color="auto"/>
            <w:left w:val="none" w:sz="0" w:space="0" w:color="auto"/>
            <w:bottom w:val="none" w:sz="0" w:space="0" w:color="auto"/>
            <w:right w:val="none" w:sz="0" w:space="0" w:color="auto"/>
          </w:divBdr>
        </w:div>
        <w:div w:id="189536698">
          <w:marLeft w:val="0"/>
          <w:marRight w:val="0"/>
          <w:marTop w:val="0"/>
          <w:marBottom w:val="0"/>
          <w:divBdr>
            <w:top w:val="none" w:sz="0" w:space="0" w:color="auto"/>
            <w:left w:val="none" w:sz="0" w:space="0" w:color="auto"/>
            <w:bottom w:val="none" w:sz="0" w:space="0" w:color="auto"/>
            <w:right w:val="none" w:sz="0" w:space="0" w:color="auto"/>
          </w:divBdr>
        </w:div>
        <w:div w:id="622349282">
          <w:marLeft w:val="0"/>
          <w:marRight w:val="0"/>
          <w:marTop w:val="0"/>
          <w:marBottom w:val="0"/>
          <w:divBdr>
            <w:top w:val="none" w:sz="0" w:space="0" w:color="auto"/>
            <w:left w:val="none" w:sz="0" w:space="0" w:color="auto"/>
            <w:bottom w:val="none" w:sz="0" w:space="0" w:color="auto"/>
            <w:right w:val="none" w:sz="0" w:space="0" w:color="auto"/>
          </w:divBdr>
          <w:divsChild>
            <w:div w:id="1173225846">
              <w:marLeft w:val="0"/>
              <w:marRight w:val="0"/>
              <w:marTop w:val="0"/>
              <w:marBottom w:val="0"/>
              <w:divBdr>
                <w:top w:val="none" w:sz="0" w:space="0" w:color="auto"/>
                <w:left w:val="none" w:sz="0" w:space="0" w:color="auto"/>
                <w:bottom w:val="none" w:sz="0" w:space="0" w:color="auto"/>
                <w:right w:val="none" w:sz="0" w:space="0" w:color="auto"/>
              </w:divBdr>
            </w:div>
            <w:div w:id="1906262752">
              <w:marLeft w:val="0"/>
              <w:marRight w:val="0"/>
              <w:marTop w:val="0"/>
              <w:marBottom w:val="0"/>
              <w:divBdr>
                <w:top w:val="none" w:sz="0" w:space="0" w:color="auto"/>
                <w:left w:val="none" w:sz="0" w:space="0" w:color="auto"/>
                <w:bottom w:val="none" w:sz="0" w:space="0" w:color="auto"/>
                <w:right w:val="none" w:sz="0" w:space="0" w:color="auto"/>
              </w:divBdr>
            </w:div>
            <w:div w:id="1370913041">
              <w:marLeft w:val="0"/>
              <w:marRight w:val="0"/>
              <w:marTop w:val="0"/>
              <w:marBottom w:val="0"/>
              <w:divBdr>
                <w:top w:val="none" w:sz="0" w:space="0" w:color="auto"/>
                <w:left w:val="none" w:sz="0" w:space="0" w:color="auto"/>
                <w:bottom w:val="none" w:sz="0" w:space="0" w:color="auto"/>
                <w:right w:val="none" w:sz="0" w:space="0" w:color="auto"/>
              </w:divBdr>
            </w:div>
            <w:div w:id="375935083">
              <w:marLeft w:val="0"/>
              <w:marRight w:val="0"/>
              <w:marTop w:val="0"/>
              <w:marBottom w:val="0"/>
              <w:divBdr>
                <w:top w:val="none" w:sz="0" w:space="0" w:color="auto"/>
                <w:left w:val="none" w:sz="0" w:space="0" w:color="auto"/>
                <w:bottom w:val="none" w:sz="0" w:space="0" w:color="auto"/>
                <w:right w:val="none" w:sz="0" w:space="0" w:color="auto"/>
              </w:divBdr>
            </w:div>
            <w:div w:id="1155494504">
              <w:marLeft w:val="0"/>
              <w:marRight w:val="0"/>
              <w:marTop w:val="0"/>
              <w:marBottom w:val="0"/>
              <w:divBdr>
                <w:top w:val="none" w:sz="0" w:space="0" w:color="auto"/>
                <w:left w:val="none" w:sz="0" w:space="0" w:color="auto"/>
                <w:bottom w:val="none" w:sz="0" w:space="0" w:color="auto"/>
                <w:right w:val="none" w:sz="0" w:space="0" w:color="auto"/>
              </w:divBdr>
            </w:div>
          </w:divsChild>
        </w:div>
        <w:div w:id="1827428192">
          <w:marLeft w:val="0"/>
          <w:marRight w:val="0"/>
          <w:marTop w:val="0"/>
          <w:marBottom w:val="0"/>
          <w:divBdr>
            <w:top w:val="none" w:sz="0" w:space="0" w:color="auto"/>
            <w:left w:val="none" w:sz="0" w:space="0" w:color="auto"/>
            <w:bottom w:val="none" w:sz="0" w:space="0" w:color="auto"/>
            <w:right w:val="none" w:sz="0" w:space="0" w:color="auto"/>
          </w:divBdr>
          <w:divsChild>
            <w:div w:id="1070541365">
              <w:marLeft w:val="0"/>
              <w:marRight w:val="0"/>
              <w:marTop w:val="0"/>
              <w:marBottom w:val="0"/>
              <w:divBdr>
                <w:top w:val="none" w:sz="0" w:space="0" w:color="auto"/>
                <w:left w:val="none" w:sz="0" w:space="0" w:color="auto"/>
                <w:bottom w:val="none" w:sz="0" w:space="0" w:color="auto"/>
                <w:right w:val="none" w:sz="0" w:space="0" w:color="auto"/>
              </w:divBdr>
            </w:div>
            <w:div w:id="1981155762">
              <w:marLeft w:val="0"/>
              <w:marRight w:val="0"/>
              <w:marTop w:val="0"/>
              <w:marBottom w:val="0"/>
              <w:divBdr>
                <w:top w:val="none" w:sz="0" w:space="0" w:color="auto"/>
                <w:left w:val="none" w:sz="0" w:space="0" w:color="auto"/>
                <w:bottom w:val="none" w:sz="0" w:space="0" w:color="auto"/>
                <w:right w:val="none" w:sz="0" w:space="0" w:color="auto"/>
              </w:divBdr>
            </w:div>
            <w:div w:id="2121294366">
              <w:marLeft w:val="0"/>
              <w:marRight w:val="0"/>
              <w:marTop w:val="0"/>
              <w:marBottom w:val="0"/>
              <w:divBdr>
                <w:top w:val="none" w:sz="0" w:space="0" w:color="auto"/>
                <w:left w:val="none" w:sz="0" w:space="0" w:color="auto"/>
                <w:bottom w:val="none" w:sz="0" w:space="0" w:color="auto"/>
                <w:right w:val="none" w:sz="0" w:space="0" w:color="auto"/>
              </w:divBdr>
            </w:div>
            <w:div w:id="1086614029">
              <w:marLeft w:val="0"/>
              <w:marRight w:val="0"/>
              <w:marTop w:val="0"/>
              <w:marBottom w:val="0"/>
              <w:divBdr>
                <w:top w:val="none" w:sz="0" w:space="0" w:color="auto"/>
                <w:left w:val="none" w:sz="0" w:space="0" w:color="auto"/>
                <w:bottom w:val="none" w:sz="0" w:space="0" w:color="auto"/>
                <w:right w:val="none" w:sz="0" w:space="0" w:color="auto"/>
              </w:divBdr>
            </w:div>
            <w:div w:id="568199328">
              <w:marLeft w:val="0"/>
              <w:marRight w:val="0"/>
              <w:marTop w:val="0"/>
              <w:marBottom w:val="0"/>
              <w:divBdr>
                <w:top w:val="none" w:sz="0" w:space="0" w:color="auto"/>
                <w:left w:val="none" w:sz="0" w:space="0" w:color="auto"/>
                <w:bottom w:val="none" w:sz="0" w:space="0" w:color="auto"/>
                <w:right w:val="none" w:sz="0" w:space="0" w:color="auto"/>
              </w:divBdr>
            </w:div>
          </w:divsChild>
        </w:div>
        <w:div w:id="1133983271">
          <w:marLeft w:val="0"/>
          <w:marRight w:val="0"/>
          <w:marTop w:val="0"/>
          <w:marBottom w:val="0"/>
          <w:divBdr>
            <w:top w:val="none" w:sz="0" w:space="0" w:color="auto"/>
            <w:left w:val="none" w:sz="0" w:space="0" w:color="auto"/>
            <w:bottom w:val="none" w:sz="0" w:space="0" w:color="auto"/>
            <w:right w:val="none" w:sz="0" w:space="0" w:color="auto"/>
          </w:divBdr>
          <w:divsChild>
            <w:div w:id="690424537">
              <w:marLeft w:val="0"/>
              <w:marRight w:val="0"/>
              <w:marTop w:val="0"/>
              <w:marBottom w:val="0"/>
              <w:divBdr>
                <w:top w:val="none" w:sz="0" w:space="0" w:color="auto"/>
                <w:left w:val="none" w:sz="0" w:space="0" w:color="auto"/>
                <w:bottom w:val="none" w:sz="0" w:space="0" w:color="auto"/>
                <w:right w:val="none" w:sz="0" w:space="0" w:color="auto"/>
              </w:divBdr>
            </w:div>
            <w:div w:id="816065926">
              <w:marLeft w:val="0"/>
              <w:marRight w:val="0"/>
              <w:marTop w:val="0"/>
              <w:marBottom w:val="0"/>
              <w:divBdr>
                <w:top w:val="none" w:sz="0" w:space="0" w:color="auto"/>
                <w:left w:val="none" w:sz="0" w:space="0" w:color="auto"/>
                <w:bottom w:val="none" w:sz="0" w:space="0" w:color="auto"/>
                <w:right w:val="none" w:sz="0" w:space="0" w:color="auto"/>
              </w:divBdr>
            </w:div>
            <w:div w:id="1231426867">
              <w:marLeft w:val="0"/>
              <w:marRight w:val="0"/>
              <w:marTop w:val="0"/>
              <w:marBottom w:val="0"/>
              <w:divBdr>
                <w:top w:val="none" w:sz="0" w:space="0" w:color="auto"/>
                <w:left w:val="none" w:sz="0" w:space="0" w:color="auto"/>
                <w:bottom w:val="none" w:sz="0" w:space="0" w:color="auto"/>
                <w:right w:val="none" w:sz="0" w:space="0" w:color="auto"/>
              </w:divBdr>
            </w:div>
            <w:div w:id="1525168962">
              <w:marLeft w:val="0"/>
              <w:marRight w:val="0"/>
              <w:marTop w:val="0"/>
              <w:marBottom w:val="0"/>
              <w:divBdr>
                <w:top w:val="none" w:sz="0" w:space="0" w:color="auto"/>
                <w:left w:val="none" w:sz="0" w:space="0" w:color="auto"/>
                <w:bottom w:val="none" w:sz="0" w:space="0" w:color="auto"/>
                <w:right w:val="none" w:sz="0" w:space="0" w:color="auto"/>
              </w:divBdr>
            </w:div>
            <w:div w:id="618996740">
              <w:marLeft w:val="0"/>
              <w:marRight w:val="0"/>
              <w:marTop w:val="0"/>
              <w:marBottom w:val="0"/>
              <w:divBdr>
                <w:top w:val="none" w:sz="0" w:space="0" w:color="auto"/>
                <w:left w:val="none" w:sz="0" w:space="0" w:color="auto"/>
                <w:bottom w:val="none" w:sz="0" w:space="0" w:color="auto"/>
                <w:right w:val="none" w:sz="0" w:space="0" w:color="auto"/>
              </w:divBdr>
            </w:div>
          </w:divsChild>
        </w:div>
        <w:div w:id="98532398">
          <w:marLeft w:val="0"/>
          <w:marRight w:val="0"/>
          <w:marTop w:val="0"/>
          <w:marBottom w:val="0"/>
          <w:divBdr>
            <w:top w:val="none" w:sz="0" w:space="0" w:color="auto"/>
            <w:left w:val="none" w:sz="0" w:space="0" w:color="auto"/>
            <w:bottom w:val="none" w:sz="0" w:space="0" w:color="auto"/>
            <w:right w:val="none" w:sz="0" w:space="0" w:color="auto"/>
          </w:divBdr>
        </w:div>
        <w:div w:id="251622290">
          <w:marLeft w:val="0"/>
          <w:marRight w:val="0"/>
          <w:marTop w:val="0"/>
          <w:marBottom w:val="0"/>
          <w:divBdr>
            <w:top w:val="none" w:sz="0" w:space="0" w:color="auto"/>
            <w:left w:val="none" w:sz="0" w:space="0" w:color="auto"/>
            <w:bottom w:val="none" w:sz="0" w:space="0" w:color="auto"/>
            <w:right w:val="none" w:sz="0" w:space="0" w:color="auto"/>
          </w:divBdr>
        </w:div>
        <w:div w:id="1659075301">
          <w:marLeft w:val="0"/>
          <w:marRight w:val="0"/>
          <w:marTop w:val="0"/>
          <w:marBottom w:val="0"/>
          <w:divBdr>
            <w:top w:val="none" w:sz="0" w:space="0" w:color="auto"/>
            <w:left w:val="none" w:sz="0" w:space="0" w:color="auto"/>
            <w:bottom w:val="none" w:sz="0" w:space="0" w:color="auto"/>
            <w:right w:val="none" w:sz="0" w:space="0" w:color="auto"/>
          </w:divBdr>
        </w:div>
        <w:div w:id="1491555490">
          <w:marLeft w:val="0"/>
          <w:marRight w:val="0"/>
          <w:marTop w:val="0"/>
          <w:marBottom w:val="0"/>
          <w:divBdr>
            <w:top w:val="none" w:sz="0" w:space="0" w:color="auto"/>
            <w:left w:val="none" w:sz="0" w:space="0" w:color="auto"/>
            <w:bottom w:val="none" w:sz="0" w:space="0" w:color="auto"/>
            <w:right w:val="none" w:sz="0" w:space="0" w:color="auto"/>
          </w:divBdr>
        </w:div>
        <w:div w:id="1848514665">
          <w:marLeft w:val="0"/>
          <w:marRight w:val="0"/>
          <w:marTop w:val="0"/>
          <w:marBottom w:val="0"/>
          <w:divBdr>
            <w:top w:val="none" w:sz="0" w:space="0" w:color="auto"/>
            <w:left w:val="none" w:sz="0" w:space="0" w:color="auto"/>
            <w:bottom w:val="none" w:sz="0" w:space="0" w:color="auto"/>
            <w:right w:val="none" w:sz="0" w:space="0" w:color="auto"/>
          </w:divBdr>
        </w:div>
        <w:div w:id="1948653382">
          <w:marLeft w:val="0"/>
          <w:marRight w:val="0"/>
          <w:marTop w:val="0"/>
          <w:marBottom w:val="0"/>
          <w:divBdr>
            <w:top w:val="none" w:sz="0" w:space="0" w:color="auto"/>
            <w:left w:val="none" w:sz="0" w:space="0" w:color="auto"/>
            <w:bottom w:val="none" w:sz="0" w:space="0" w:color="auto"/>
            <w:right w:val="none" w:sz="0" w:space="0" w:color="auto"/>
          </w:divBdr>
        </w:div>
        <w:div w:id="1889759220">
          <w:marLeft w:val="0"/>
          <w:marRight w:val="0"/>
          <w:marTop w:val="0"/>
          <w:marBottom w:val="0"/>
          <w:divBdr>
            <w:top w:val="none" w:sz="0" w:space="0" w:color="auto"/>
            <w:left w:val="none" w:sz="0" w:space="0" w:color="auto"/>
            <w:bottom w:val="none" w:sz="0" w:space="0" w:color="auto"/>
            <w:right w:val="none" w:sz="0" w:space="0" w:color="auto"/>
          </w:divBdr>
        </w:div>
        <w:div w:id="384792481">
          <w:marLeft w:val="0"/>
          <w:marRight w:val="0"/>
          <w:marTop w:val="0"/>
          <w:marBottom w:val="0"/>
          <w:divBdr>
            <w:top w:val="none" w:sz="0" w:space="0" w:color="auto"/>
            <w:left w:val="none" w:sz="0" w:space="0" w:color="auto"/>
            <w:bottom w:val="none" w:sz="0" w:space="0" w:color="auto"/>
            <w:right w:val="none" w:sz="0" w:space="0" w:color="auto"/>
          </w:divBdr>
        </w:div>
        <w:div w:id="1967735756">
          <w:marLeft w:val="0"/>
          <w:marRight w:val="0"/>
          <w:marTop w:val="0"/>
          <w:marBottom w:val="0"/>
          <w:divBdr>
            <w:top w:val="none" w:sz="0" w:space="0" w:color="auto"/>
            <w:left w:val="none" w:sz="0" w:space="0" w:color="auto"/>
            <w:bottom w:val="none" w:sz="0" w:space="0" w:color="auto"/>
            <w:right w:val="none" w:sz="0" w:space="0" w:color="auto"/>
          </w:divBdr>
        </w:div>
        <w:div w:id="2087412559">
          <w:marLeft w:val="0"/>
          <w:marRight w:val="0"/>
          <w:marTop w:val="0"/>
          <w:marBottom w:val="0"/>
          <w:divBdr>
            <w:top w:val="none" w:sz="0" w:space="0" w:color="auto"/>
            <w:left w:val="none" w:sz="0" w:space="0" w:color="auto"/>
            <w:bottom w:val="none" w:sz="0" w:space="0" w:color="auto"/>
            <w:right w:val="none" w:sz="0" w:space="0" w:color="auto"/>
          </w:divBdr>
        </w:div>
        <w:div w:id="1901284685">
          <w:marLeft w:val="0"/>
          <w:marRight w:val="0"/>
          <w:marTop w:val="0"/>
          <w:marBottom w:val="0"/>
          <w:divBdr>
            <w:top w:val="none" w:sz="0" w:space="0" w:color="auto"/>
            <w:left w:val="none" w:sz="0" w:space="0" w:color="auto"/>
            <w:bottom w:val="none" w:sz="0" w:space="0" w:color="auto"/>
            <w:right w:val="none" w:sz="0" w:space="0" w:color="auto"/>
          </w:divBdr>
        </w:div>
        <w:div w:id="609361723">
          <w:marLeft w:val="0"/>
          <w:marRight w:val="0"/>
          <w:marTop w:val="0"/>
          <w:marBottom w:val="0"/>
          <w:divBdr>
            <w:top w:val="none" w:sz="0" w:space="0" w:color="auto"/>
            <w:left w:val="none" w:sz="0" w:space="0" w:color="auto"/>
            <w:bottom w:val="none" w:sz="0" w:space="0" w:color="auto"/>
            <w:right w:val="none" w:sz="0" w:space="0" w:color="auto"/>
          </w:divBdr>
        </w:div>
        <w:div w:id="627783329">
          <w:marLeft w:val="0"/>
          <w:marRight w:val="0"/>
          <w:marTop w:val="0"/>
          <w:marBottom w:val="0"/>
          <w:divBdr>
            <w:top w:val="none" w:sz="0" w:space="0" w:color="auto"/>
            <w:left w:val="none" w:sz="0" w:space="0" w:color="auto"/>
            <w:bottom w:val="none" w:sz="0" w:space="0" w:color="auto"/>
            <w:right w:val="none" w:sz="0" w:space="0" w:color="auto"/>
          </w:divBdr>
        </w:div>
        <w:div w:id="1415325216">
          <w:marLeft w:val="0"/>
          <w:marRight w:val="0"/>
          <w:marTop w:val="0"/>
          <w:marBottom w:val="0"/>
          <w:divBdr>
            <w:top w:val="none" w:sz="0" w:space="0" w:color="auto"/>
            <w:left w:val="none" w:sz="0" w:space="0" w:color="auto"/>
            <w:bottom w:val="none" w:sz="0" w:space="0" w:color="auto"/>
            <w:right w:val="none" w:sz="0" w:space="0" w:color="auto"/>
          </w:divBdr>
        </w:div>
        <w:div w:id="889389694">
          <w:marLeft w:val="0"/>
          <w:marRight w:val="0"/>
          <w:marTop w:val="0"/>
          <w:marBottom w:val="0"/>
          <w:divBdr>
            <w:top w:val="none" w:sz="0" w:space="0" w:color="auto"/>
            <w:left w:val="none" w:sz="0" w:space="0" w:color="auto"/>
            <w:bottom w:val="none" w:sz="0" w:space="0" w:color="auto"/>
            <w:right w:val="none" w:sz="0" w:space="0" w:color="auto"/>
          </w:divBdr>
        </w:div>
        <w:div w:id="351498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16159</Words>
  <Characters>88880</Characters>
  <Application>Microsoft Office Word</Application>
  <DocSecurity>0</DocSecurity>
  <Lines>740</Lines>
  <Paragraphs>209</Paragraphs>
  <ScaleCrop>false</ScaleCrop>
  <Company/>
  <LinksUpToDate>false</LinksUpToDate>
  <CharactersWithSpaces>104830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2023-09-08T22:43:00Z</dcterms:created>
  <dcterms:modified xsi:type="dcterms:W3CDTF">2023-09-08T22:43:00Z</dcterms:modified>
</cp:coreProperties>
</file>